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DIREITO AUTORAL</w:t>
      </w:r>
    </w:p>
    <w:p>
      <w:r>
        <w:rPr>
          <w:i/>
          <w:iCs/>
          <w:color w:val="666666"/>
        </w:rPr>
        <w:t xml:space="preserve">CONTRATO DE PRESTAÇÃO DE SERVIÇO</w:t>
      </w:r>
    </w:p>
    <w:p/>
    <w:p/>
    <w:p>
      <w:r>
        <w:t xml:space="preserve">EDUCAÇÃO PRÉ-ESCOLAR — ESCOLA PARTICULAR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Ano letivo de ... Estabelecimento de Ensino: Morada: Localidade: Conselho: Distrito: Cód. Postal: Telefone: N.º do Alvará/Autorização Provisória/Autorização Definitiva Lotação Autorizada: Freqüência Definitiva: Nome do Diretor Pedagógico: Entidade Tit. da Aut. de Funcionamento: Nome completo dos representantes na assinatura do contrato: Pelo Diretor: Pela Entidade Titular de Autorização de Funcionamento: Nome e N.º de Cont. na Segurança Social: Nome e n.º de Cont. na C.G.A.: N.º de alunos por nível de ensino e escalões: ESCALÕES CAPITAÇÃO Ed. Pré-Escolar N.º de Crianças % Montante 1º Até 184,26 59% 994,44 2º De 184,27 a 269,70 42% 707,91 3º De 269,71 a 357,79 32% 539,36 4º De 357,80 a 468,37 27% 455,08 TOTAL DE CRIANÇAS ABRANGIDAS EM CONTRATO Valor da Anuidade (em euros) (a) ... a) De acordo com o definido no n.º 5 da Portaria n.º 809/93, de 7 de Setembro O Diretor Pedagógico Carimbo ou selo branco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2026-09-11T00:14:05.101Z</dcterms:created>
  <dcterms:modified xsi:type="dcterms:W3CDTF">2026-09-11T00:14:05.101Z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