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CONTRATO DE FRANQUIA</w:t>
      </w:r>
    </w:p>
    <w:p/>
    <w:p/>
    <w:p>
      <w:r>
        <w:t xml:space="preserve">RECREAÇÃO INFANTIL — FESTA - PREÇO - CONDIÇÕES DE PAGAMENTO</w:t>
      </w:r>
    </w:p>
    <w:p/>
    <w:p>
      <w:pPr>
        <w:pStyle w:val="Heading2"/>
      </w:pPr>
      <w:r>
        <w:rPr>
          <w:b/>
          <w:bCs/>
        </w:rPr>
        <w:t xml:space="preserve">Ementa</w:t>
      </w:r>
    </w:p>
    <w:p>
      <w:r>
        <w:t xml:space="preserve">CONTRATANTE: (Nome do Contratante), (Nacionalidade), (Estado Civil), (Profissão), Carteira de Identidade nº ..........., C.P.F. nº ..........., residente e domiciliado na Rua ..........., nº ..........., bairro ..........., Cep ..........., Cidade ..........., no Estado ...........; CONTRATADA: (Nome da Contratada),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 As partes acima identificadas têm, entre si, justo e acertado o presente Contrato de Prestação de Serviço de Recreação Infantil, que se regerá pelas cláusulas seguintes e pelas condições de pagamento descritas no presente. DO OBJETO DO CONTRATO Cláusula 1ª. O presente instrumento tem como objeto a prestação de serviços de recreação infantil, incluindo brincadeiras, teatro de fantoches, pintura facial e bola mania. DA FESTA Cláusula 2ª. A festa será realizada no dia ........... às ........... horas, no endereço ............ Cláusula 3ª. A recreação terá início às ........... horas, encerrando-se às ........... horas. Parágrafo único. O tempo previsto para início e término do serviço deverá ser respeitado e em caso de atraso no início por parte do CONTRATANTE, a CONTRATADA se reserva o direito de encerrar as atividades no horário previsto. Cláusula 4ª. Se o CONTRATANTE desejar ampliar o horário da recreação, deverá ser em comum acordo com a CONTRATADA, e caso haja acordo, será cobrada taxa extra. Cláusula 5ª. A quantidade de crianças será de aproximadamente ..........., devendo este número ser com unicado à CONTRATADA com ........... dias de antecedência. Cláusula 6ª. O aniversariante chama-se ..........., o tema da festa é ..........., os pais do aniversariante possuem restrição a músicas do gênero ............ DAS OBRIGAÇÕES DO CONTRATANTE Cláusula 7ª. O CONTRATANTE compromete-se a manter à disposição da CONTRATADA todos os meios necessários para execução dos serviços, ou seja, energia elétrica, iluminação e local adequado para a realização das atividades. Cláusula 8ª. Se o evento for realizado em condomínio ou prédio, o CONTRATANTE deverá avisar com antecedência aos seguranças e à portaria a chegada dos funcionários da CONTRATADA, facilitando a entrada com veículo nas dependências, para carga e descarga de material. Cláusula 9ª. O CONTRATANTE deverá efetuar o pagamento na forma e condições estabelecidas na cláusula 14ª. Cláusula 10ª. O CONTRATANTE deverá avisar com antecedência de no mínimo ........... dias em caso de alteração da data e horário da festa para que seja acordado nova data e horário, disponível com a agenda da CONTRATADA, desde que haja disponibilidade na mesma. DAS OBRIGAÇÕES DA CONTRATADA Cláusula 11ª. É dever da CONTRATADA oferecer ao contratante a cópia do presente instrumento, contendo todas as especificidades da prestação de serviço contratado. Cláusula 12ª. A CONTRATADA deverá executar todas as atividades propostas, devendo, caso contrário, ressarcir ao CONTRATANTE o valor equivalente ao tempo previsto em cada atividade não executada, salvo em caso de pedido expresso do CONTRATANTE pela supressão de qualquer atividade. Cláusula 13ª. Se houver atraso por parte da CONTRATADA, esta deverá compensar ao final da recreação. DO PREÇO E DAS CONDIÇÕES DE PAGAMENTO Cláusula 14ª. O presente serviço será remunerado pela quantia de R$ ........... (Valor expresso), devendo ser pago no ato da assinatura do contrato um valor de R$ ........... (Valor expresso) estipulado entre as partes. Parágrafo único. O restante do pagamento deverá ser feito no dia da festa e antes do início desta, para que se evite contratempos de fim de festa. DA RESCISÃO IMOTIVADA Cláusula 15ª. Se a desistência for por parte do CONTRATANTE haverá a perda do sinal dado. Cláusula 16ª. Se a desistência for por parte da CONTRATADA, esta deverá ressarcir em dobro o valor do sinal dado pelo CONTRATANTE, salvo se ocorrer o previsto na Cláusula 10ª, não cabendo, nesse caso, nem a devolução do sinal. DAS CONDIÇÕES GERAIS Cláusula 17ª. Fica compactuado entre as partes a total inexistência de vínculo trabalhista entre as partes contratant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2026-07-28T00:23:04.887Z</dcterms:created>
  <dcterms:modified xsi:type="dcterms:W3CDTF">2026-07-28T00:23:04.887Z</dcterms:modified>
</cp:coreProperties>
</file>

<file path=docProps/custom.xml><?xml version="1.0" encoding="utf-8"?>
<Properties xmlns="http://schemas.openxmlformats.org/officeDocument/2006/custom-properties" xmlns:vt="http://schemas.openxmlformats.org/officeDocument/2006/docPropsVTypes"/>
</file>