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/>
    <w:p>
      <w:r>
        <w:t xml:space="preserve">07. INICIADOS COM A LETRA G — PALAVRA E SIGNIFICADO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GPS/GUA GPS Eletrônica Modalidade de recolhimento das contribuições previdenciárias realizada mediante débito em conta corrente comandada por meio da Internet ou por aplicativos eletrônicos já disponibilizados pelos bancos. O comprovante do recolhimento é emitido pelos agentes autorizados (bancos), autenticado eletronicamente de forma semelhante ao pagamento de títulos, impostos, faturas de cartão, etc - conforme layout estabelecido pelo banco, contendo, obrigatoriamente, as informações referentes a código de pagamento, competência, identificador (CNPJ/CEI/NIT/PIS/PASEP), valor do INSS, valor de outras entidades (terceiros), atualização monetária, juros e multa, se houver e valor total. Poderá ainda comprovar o recolhimento através de extrato de recolhimentos solicitado pelo contribuinte e emitido pelo INSS. Portaria MPAS 375, de 24/01/2001. Grau de jurisdição É a ordem de hierarquia judiciária, que se divide em inferior e superior. A inferior decide em primeira ou anterior instância a superior, nos tribunais, através de recurso, decide a causa já julgada na inferior. Gravar Impor gravame, onerar, sujeitar a encargos, hipotecar. Grupo O Tribunal de Justiça do Rio Grande do Sul possui quatro Grupos Criminais e dez Cíveis. Cada Grupo é formado por duas Câmaras, com exceção do 1º Grupo Cível. Exige-se a presença de, no mínimo, sete desembargadores, incluindo o presidente para o funcionamento dos Grupos. Aos Grupos cabe uniformizar a jurisprudência na área de sua competência. Guarda de crianças e adolescentes É deferida pelo juiz à pessoa notoriamente idônea da família, em caso e separação judicial ou divórcio em que forem culpados ambos os cônjuges, ou de suspensão ou extinção do pátrio poder do pai e da mãe do menor de 21 anos. H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2026-10-26T03:44:53.731Z</dcterms:created>
  <dcterms:modified xsi:type="dcterms:W3CDTF">2026-10-26T03:44:53.731Z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