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Relator: </w:t>
      </w:r>
      <w:r>
        <w:t xml:space="preserve">Juíza Maria Amélia Almeida Senos</w:t>
      </w:r>
    </w:p>
    <w:p/>
    <w:p>
      <w:r>
        <w:t xml:space="preserve">GREVE — DEMORA NA CONCESSÃO DE BENEFÍCIO - DANO MORAL E RESPONSABILIDADE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38 - AUXÍLIO-DOENÇA - DEMORA NA CONCESSÃO - GREVE - DANO MORAL E RESPONSABILIDADE DO ESTADO. 1 - Segurada incapacitada temporariamente para o exercício habitual de suas funções que, afastada do trabalho, levou cerca de 5 meses até receber o auxílio-doença requerido em virtude de greve dos funcionários do INSS. 2 - Sentença recorrida na parte que deferiu indenização por danos morais. 3 - Dano moral comprovado pelo sofrimento, angústia e constrangimentos sofridos pela autora que sofreu cobrança de dívidas, teve seu nome inscrito SERASA e sobreviveu com auxílio de amigos eis que não estava recebendo salários. 4 - Os serviços públicos são regidos pelo princípio da continuidade. O Estado deve estar apto e ser ágil para prover o atendimento da população em suas necessidades mais fundamentais mesmo na hipótese de greve do funcionalismo, exigindo neste caso sua pronta intervenção. Falha do serviço comprovada. 5 - Precedentes da 2ª. Turma Recursal dos JEF/RJ. 6 - Recurso conhecido e improvido. Condenação do INSS à verba honorária de R$ 600,00 (seiscentos reais) nos termos do artigo 55 da Lei no. 9.099/95 aplicável à hipótese por força do artigo 1º. da Lei no. 10.259/01. - A Turma, por unanimidade, conheceu e decidiu negar provimento ao recurso de sentença, nos termos do voto da relatora. Processo nº 5151007204-0/1. Relatora: Juíza Maria Amélia Almeida Senos de Carvalho. Primeira Turma Recursal dos Juizados Especiais Federais da 2ª Região. Julgamento: 09/06/2003 Cadernos de Jurisprudência. Juizados Especiais. Editora Espaço Jurídico. Março de 2004. Vol. 008. Pág. 97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2026-10-26T02:00:57.610Z</dcterms:created>
  <dcterms:modified xsi:type="dcterms:W3CDTF">2026-10-26T02:00:57.610Z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