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MS 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JUÍZA SELENE MARIA DE ALMEIDA</w:t>
      </w:r>
    </w:p>
    <w:p/>
    <w:p>
      <w:r>
        <w:t xml:space="preserve">ATO ADMINISTRATIVO QUE CANCELOU APOSENTADORIA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DA JUSTIÇA FEDERAL DE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impetrar MANDADO DE SEGURANÇA contra ato administrativo que culminou no cancelamento de seu benefício previdenciário - aposentadoria especial - por ordem do supervisor de equipe - auditor estadual do INSS - Instituto Nacional do Seguro Social, .........., sediado em .......... na Av. .......... nº ......., ........ pelos motivos de fato e de direito a seguir aduzidos. DOS FATOS O impetrante formulara seu pedido de aposentadoria por idade em .... de ........ de ........, logrando o deferimento de tal benefício. Destarte, o impetrante percebera que o valor do aludido benefício não se coadunava com seu salário-de-contribuição, motivo pelo qual requereu, em ....... de ....... de ......, revisão da renda inicial, juntando, para tanto, seus contracheques, de forma que fosse possível o refazimento dos pré-falados cálculos previdenciários. Não fora revisto o seu benefício, mas, ao contrário disso, restou apontado, pelo impetrado, um suposto erro administrativo, consistente na descaracterização do requerente como trabalhador rural, visto que exercia a função de capataz. Tal atividade, a despeito de ser desenvolvida em zona rural e no trato direto com as lides da terra, foi enquadrada pelo Instituto Previdenciário como labor urbano, o que não permitiria a concessão da aposentadoria por idade em condições especiais de rurícola. Por conseguinte, foram estas as pa lavras que culminaram na suspensão do pré-falado benefício: "Considerando, principalmente, que muito embora o benefício retromencionado tenha sido obtido mediante indícios de irregularidade (Erro Administrativo), uma vez que a Empresa de .............. ao entrevistar o beneficiário em tela, obteve a seguinte informação: "... A PARTIR DE ..... TRABALHAVA COMO CAPATAZ EM SERVIÇO DE FISCALIZAÇÃO DE SUA EQUIPE POIS É O CHEFE DE SUA EQUIPE DE ORGANIZAÇÃO DE TRABALHO..." (OBS: informação devidamente corroborada pelos dados acostados no documento de fls. 08/08vº, 14) e, mesmo assim, o concedeu com total inobservância ao disposto no item 2 do Capítulo I da Parte 1 da OS/INSS/DSS/N.º 578, de 14/08/1997, que disciplina que a atividade de CAPATAZ, é caracterizada como EMPREGADO URBANO, portanto, não contemplando a redução de idade que determina o artigo 48, § 1º, da lei n.º 8.213/91 e artigo 49 do Regulamento dos Benefícios da Previdência Social, aprovado pelo Decreto n.º 2.172/97" (cf. fls. 125 do processo administrativo, onde os destaques figuram no original). Desta forma, o impetrado, cingindo-se a uma Ordem de Serviço que, claramente, divorcia-se da lei que abarca este tema, resolveu por suspender o benefício previdenciário a que faz jus o impetrante, ferindo, portanto, seu direito líquido e certo à aposentadoria, com esse malsinado ato coator. Como documento dessa impetração aboja-se, na inteireza, o processo administrativo-previdenciário. Sobranceiramente, o impetrante exercia seu mister em zona rural, trabalhando de sol a sol na lides da terra. Como se percebe de sua ficha funcional e de sua Carteira de Trabalho (fls. 8 e 11 do processo administrativo, respectivamente), houve uma progressão nas funções desempenhadas pelo impetrante, galgando posições de maiores responsabilidades, porém, sem que jamais deixasse de estar mourejando diretamente com o cultivo e o trato de atividades rurais. Como é cediço, as plantações ..................., emprega dora do impetrante, constituem-se em uma enorme fazenda, onde há exploração por um grupo francês de atividades meramente agrícolas, consoante se vislumbra da CTPS encartada às fls. 11 do processo administrativo. Assim sendo, é muito comum a promoção de obreiros para cargos onde, além de exercerem o plantio, também ensinam a alguns companheiros sob sua "chefia", sem, todavia, perderem a condição de rurícolas. O impetrante é pessoa simples, semi-analfabeto, que nunca exercera outra atividade que não a relacionada com o trato da terra, ou seja, tornar-se um inadaptado no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2026-06-17T15:20:45.228Z</dcterms:created>
  <dcterms:modified xsi:type="dcterms:W3CDTF">2026-06-17T15:20:45.228Z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