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p>
      <w:r>
        <w:t xml:space="preserve">DISCORDÂNCIA DO CÁLCULO DO INSS, ACERCA DE REAJUSTE DE BENEFÍCIO PREVIDENCIÁRIO</w:t>
      </w:r>
    </w:p>
    <w:p/>
    <w:p>
      <w:pPr>
        <w:pStyle w:val="Heading2"/>
      </w:pPr>
      <w:r>
        <w:rPr>
          <w:b/>
          <w:bCs/>
        </w:rPr>
        <w:t xml:space="preserve">Ementa</w:t>
      </w:r>
    </w:p>
    <w:p>
      <w:r>
        <w:t xml:space="preserve">EXMO. SR. DR. JUIZ DA....... VARA DA JUSTIÇA FEDERAL - SEÇÃO JUDICIÁRIA DO ......... PROCESSO Nº ....................... Autor: .................................. Réu : INSS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DISCORDAR dos elementos de cálculo apresentados pelo réu, INSS, com sede na Rua ....., n.º ....., Bairro ....., Cidade ....., Estado ....., pelos motivos de fato e de direito a seguir aduzidos. Tomando-se por base o mês .../..., e considerando a equivalência salarial a que tem direito o autor, no importe de ...,.... salários mínimos, deveria ele neste mês ter recebido Cr$ ............... (eis que ............ = salário mínimo de ..../... x ....... = ..................); contudo, recebeu conforme o comprovante de fls. ..., somente a quantia de Cr$................. Assim, nesse mês ..../....., a diferença em favor do autor é de Cr$................, e não aquele apontado nos elementos trazidos pelo réu (de ..................) às fls. ....., relativamente a esse mês ../... E assim sucessivamente incorretos estão os demais elementos trazidos pelo réu. Age portando, de má fé o réu, eis que além de não pagar o que deveria ter pago, conforme o reconhecido pela sentença, falta com a verdade na exibição dos elementos de cálculo. DOS PEDIDOS Diante dos elementos contidos nos autos, devem os mesmos serem remetidos ao Sr. Contador, para que desta forma, sejam os cálculos procedidos de forma adequada e como de direito. Nesses Termos, Pede Deferimento. Local e data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2026-10-26T04:12:54.183Z</dcterms:created>
  <dcterms:modified xsi:type="dcterms:W3CDTF">2026-10-26T04:12:54.183Z</dcterms:modified>
</cp:coreProperties>
</file>

<file path=docProps/custom.xml><?xml version="1.0" encoding="utf-8"?>
<Properties xmlns="http://schemas.openxmlformats.org/officeDocument/2006/custom-properties" xmlns:vt="http://schemas.openxmlformats.org/officeDocument/2006/docPropsVTypes"/>
</file>