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re -</w:t>
      </w:r>
    </w:p>
    <w:p/>
    <w:p>
      <w:r>
        <w:t xml:space="preserve">PEDIDO DE REVISÃO DE PENSÃO PREVIDENCIÁRIA, DEVIDA EM RAZÃO DE FALECIMENTO DE CÔNJUGE EM ACIDENTE DO TRABALHO</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ante Vossa Excelência, propor AÇÃO ORDINÁRIA DE REVISÃO DE PENSÃO em face de INSTITUTO NACIONAL DO SEGURO SOCIAL - INSS, autarquia federal, com superintendência na Rua ....., n.º ....., Bairro ....., Cidade ....., Estado ....., pelos motivos de fato e de direito a seguir aduzidos. PRELIMINARMENTE DA JUSTIÇA GRATUITA A autora, pessoa pobre, viúva, mãe de quatro filhos menores, na qualidade de pensionista de seu falecido marido, vem auferindo a título de pensão acidentária, o valor referente ao mês de .... de ...., de R$ .... (....), sob o código ...., a qual somada a renda que percebe como auxiliar administrativo em empresa privada, visa tão somente atender as necessidades primaríssimas da autora a de seus quatro filhos menores, não possuindo portanto, condições de pagar as custas do processo e honorários de advogados; dessa forma, é que se louva do disposto no artigo 4º da lei 1.060/50 ante a nova redação introduzida pela Lei nº 7.510/86, para postular a concessão da gratuidade de Justiça, através desta exordial, na forma estabelecida em Lei, que assim dispõe: "Art. 4º - A parte gozará dos benefícios da assistência judiciária, mediante simples afirmação, na própria petição inicial, de que não está em condições de pagar as custas do processo e os honorários de advogado, sem prejuízo próprio ou de sua família". Diante da faculdade legal incursa , no artigo em comento, a autora, espera seja-lhe deferida a gratuidade de justiça, pois efetivamente, não possui condições para suportar com as custas processuais e honorários de advogados, sob pena de causar irremediável prejuízo ao sustento próprio e de seus filhos; Nestas condições, espera seja deferida a benesse legal postulada, e, seja nomeada como advogada a subscritora desta, para prosseguir na defesa de seus interesses até a ultimação do processo; DO MÉRITO DOS FATOS A autora foi casada com o falecido ...., conforme documento de nº .... em anexo, e como tal, figura como pensionista do mesmo, consoante se pretenda adiante explicitar; Com efeito, à luz da fotocópia da Carteira de Trabalho e Previdência Social, doc. de nºs. ...., o falecido ...., era empregado da firma - ...., desde a data de ....; Contudo, em data de ...., durante o percurso do serviço para a sua residência, o mesmo foi colhido violentamente por outro veículo, sofrendo dessa forma, acidente automobilístico, vindo ocasionar a sua morte, conforme se constata do documento de nº.... (atestado de óbito), em consequência, sua mulher, ora autora, se habilitou na qualidade de pensionista na forma da lei, vindo-lhe a ser concedida a pensão acidentária pelo ora Requerido, inicialmente, relativa ao mês de .... de ...., o valor correspondente a R$ .... (....), conforme documento de nº ....; Como Vossa Excelência pode observar dos contra cheques do "de cujus", documento de nº 16, o mesmo recebeu no mês de ...., (um mês antes de seu falecimento), a título de salário base mensal os valores: 1.- salário base (mês) R$ .... 2.- repouso remunerado R$ .... 3.- salário família R$ .... 4.- comissões R$ .... T O T A L R$ .... Ainda, pelo último aumento salarial, anotado em Carteira de Trabalho e Previdência Social, doc. de nº 04, pela empresa que trabalhava , em data de ...., era de R$ .... (....) a hora trabalhada, a que o "de cujus" recebia portanto, R$ .... multi plicado por .... horas, que corresponde a 30 (trinta) dias, perfaz um total de R$ .... (....); O "de cujus", pertencia à categoria do Sindicato do Comércio Varejista de Veículos, peças e acessórios para veículos no Estado do Paraná. Dessa forma, se estivesse vivo, trabalhando na mesma empresa, com vínculo empregatício pela CLT, faria jus a todos os aumentos salariais a que estabelece a CONVENÇÃO COLETIVA DE TRABALHO - CCT. A pensão inicial pago à autora, pela ré, em data de ...., (doc. de nº ....), foi de R$ .... (....), sendo que o Piso salarial à época, era de R$ .... (....); DO DIREITO 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2026-10-26T05:00:56.671Z</dcterms:created>
  <dcterms:modified xsi:type="dcterms:W3CDTF">2026-10-26T05:00:56.671Z</dcterms:modified>
</cp:coreProperties>
</file>

<file path=docProps/custom.xml><?xml version="1.0" encoding="utf-8"?>
<Properties xmlns="http://schemas.openxmlformats.org/officeDocument/2006/custom-properties" xmlns:vt="http://schemas.openxmlformats.org/officeDocument/2006/docPropsVTypes"/>
</file>