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re -</w:t>
      </w:r>
    </w:p>
    <w:p/>
    <w:p>
      <w:r>
        <w:t xml:space="preserve">PEDIDO DE REVISÃO DE PENSÃO PREVIDENCIÁRIA, DEVIDA EM RAZÃO DE FALECIMENTO DE CÔNJUGE EM ACIDENTE DO TRABALHO</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ante Vossa Excelência, propor AÇÃO ORDINÁRIA DE REVISÃO DE PENSÃO em face de INSTITUTO NACIONAL DO SEGURO SOCIAL - INSS, autarquia federal, com superintendência na Rua ....., n.º ....., Bairro ....., Cidade ....., Estado ....., pelos motivos de fato e de direito a seguir aduzidos. PRELIMINARMENTE DA JUSTIÇA GRATUITA A autora, pessoa pobre, viúva, mãe de quatro filhos menores, na qualidade de pensionista de seu falecido marido, vem auferindo a título de pensão acidentária, o valor referente ao mês de .... de ...., de R$ .... (....), sob o código ...., a qual somada a renda que percebe como auxiliar administrativo em empresa privada, visa tão somente atender as necessidades primaríssimas da autora a de seus quatro filhos menores, não possuindo portanto, condições de pagar as custas do processo e honorários de advogados; dessa forma, é que se louva do disposto no artigo 4º da lei 1.060/50 ante a nova redação introduzida pela Lei nº 7.510/86, para postular a concessão da gratuidade de Justiça, através desta exordial, na forma estabelecida em Lei, que assim dispõe: "Art. 4º - A parte gozará dos benefícios da assistência judiciária, mediante simples afirmação, na própria petição inicial, de que não está em condições de pagar as custas do processo e os honorários de advogado, sem prejuízo próprio ou de sua família". Diante da faculdade legal incursa , no artigo em comento, a autora, espera seja-lhe deferida a gratuidade de justiça, pois efetivamente, não possui condições para suportar com as custas processuais e honorários de advogados, sob pena de causar irremediável prejuízo ao sustento próprio e de seus filhos; Nestas condições, espera seja deferida a benesse legal postulada, e, seja nomeada como advogada a subscritora desta, para prosseguir na defesa de seus interesses até a ultimação do processo; DO MÉRITO DOS FATOS A autora foi casada com o falecido ...., conforme documento de nº .... em anexo, e como tal, figura como pensionista do mesmo, consoante se pretenda adiante explicitar; Com efeito, à luz da fotocópia da Carteira de Trabalho e Previdência Social, doc. de nºs. ...., o falecido ...., era empregado da firma - ...., desde a data de ....; Contudo, em data de ...., durante o percurso do serviço para a sua residência, o mesmo foi colhido violentamente por outro veículo, sofrendo dessa forma, acidente automobilístico, vindo ocasionar a sua morte, conforme se constata do documento de nº.... (atestado de óbito), em consequência, sua mulher, ora autora, se habilitou na qualidade de pensionista na forma da lei, vindo-lhe a ser concedida a pensão acidentária pelo ora Requerido, inicialmente, relativa ao mês de .... de ...., o valor correspondente a R$ .... (....), conforme documento de nº ....; Como Vossa Excelência pode observar dos contra cheques do "de cujus", documento de nº 16, o mesmo recebeu no mês de ...., (um mês antes de seu falecimento), a título de salário base mensal os valores: 1.- salário base (mês) R$ .... 2.- repouso remunerado R$ .... 3.- salário família R$ .... 4.- comissões R$ .... T O T A L R$ .... Ainda, pelo último aumento salarial, anotado em Carteira de Trabalho e Previdência Social, doc. de nº 04, pela empresa que trabalhava , em data de ...., era de R$ .... (....) a hora trabalhada, a que o "de cujus" recebia portanto, R$ .... multi plicado por .... horas, que corresponde a 30 (trinta) dias, perfaz um total de R$ .... (....); O "de cujus", pertencia à categoria do Sindicato do Comércio Varejista de Veículos, peças e acessórios para veículos no Estado do Paraná. Dessa forma, se estivesse vivo, trabalhando na mesma empresa, com vínculo empregatício pela CLT, faria jus a todos os aumentos salariais a que estabelece a CONVENÇÃO COLETIVA DE TRABALHO - CCT. A pensão inicial pago à autora, pela ré, em data de ...., (doc. de nº ....), foi de R$ .... (....), sendo que o Piso salarial à época, era de R$ .... (....); DO DIREITO 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2026-07-28T06:58:04.847Z</dcterms:created>
  <dcterms:modified xsi:type="dcterms:W3CDTF">2026-07-28T06:58:04.847Z</dcterms:modified>
</cp:coreProperties>
</file>

<file path=docProps/custom.xml><?xml version="1.0" encoding="utf-8"?>
<Properties xmlns="http://schemas.openxmlformats.org/officeDocument/2006/custom-properties" xmlns:vt="http://schemas.openxmlformats.org/officeDocument/2006/docPropsVTypes"/>
</file>