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re -</w:t>
      </w:r>
    </w:p>
    <w:p/>
    <w:p>
      <w:r>
        <w:t xml:space="preserve">INDENIZAÇÃO POR DANO MORAL — INSCRIÇÃO INDEVIDA DE NOME DE CONSUMIDOR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P1/em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COMPETÊNCIA JURISDICIONAL. O aqui requerente é residente e domiciliado em esta Comarca de ........, local onde utilizava-se dos benefícios do Cartão de Crédito, como também onde restaram efetuados, mensalmente, os pagamentos de todas as quantias devidas pela aquisição dos bens e serviços com o cartão. Assim, entende o requerente competente o foro da Comarca de ........, na exata forma do preconizado pelo Código de Processo Civil, quando legisla: Art. 100 É competente o foro: ...omissis... IV- Do lugar: ...omissis... d) onde a obrigação deve ser satisfeita, para a ação em que lhe exigir o cumprimento. Desta forma, a competência jurisdicional resta processualmente consagrada como sendo o Fórum da Comarca de ........, onde ocorriam os pagamentos da contratação objeto da presente demanda. Alocados os termos da competência jurisdicional, permite-se o requerente aloca r os fatos que dão esteio à presente solicitação. DO MÉRITO DOS FATOS O aqui requerente apresenta domicílio e residência em esta Comarca de ........, onde presta seus serviços de contadoria a diversas empresas comerciais, como contador autônomo, tendo sempre vida regrada junto ao comércio. Em ............., o requerente veio a adquirir o Cartão de Crédito ...... nº ................... através do Sindicato dos Contabilistas, utilizando deste cartão em sua vida cotidiana, sempre honrando com seus compromissos, efetivando o pagamento devido mensalmente de forma rigorosa, inexistindo, portanto, durante todo o período contratual, inadimplemento de sua parte. Entretanto, em ................. do corrente ano, o requerente foi surpreendido ao tomar conhecimento de que seu nome estava inscrito perante o Cadastro Negativo do SERASA, tendo ciência de tal fato quando o Gerente de Cobranças da empresa requerida, o Sr. ......................, informou-lhe que seu cartão de crédito estava sendo cancelado. Ainda mais, o Gerente de Cobranças da requerida exigiu, de maneira grosseira e ríspida, que o requerente quebrasse seu cartão e lhe remetesse os pedaços, evidenciando o desrespeito para com o cliente e a arbitrariedade de suas atitudes. No momento em que tomou conhecimento da decisão arbitrária da requerida, o aqui requerente já tinha realizado o pagamento da fatura do referido cartão de crédito correspondente ao mês de ..........., tendo efetuado o depósito no valor de R$ .............................., valor mínimo que deveria ser pago aquele mês, perante o Banco .......... S/A, instituição financeira conveniada, conforme faz prova o documental aqui anexado, probatório de seu interesse processual. O requerente jamais foi notificado e sequer formalmente cientificado de que estava tendo seu nome inscrito perante o Cadastro Negativo do SERASA. Todo o acima exposto demonstra o abalo moral sofrido pelo requerente, que sempre pautou exatamente sua vida pública e privada, quer no que diga respeito à suas obrigações financeiras, familiares ou profissionais, construindo ao longo dos anos de árduo trabalho e dedicação sua honra e seu nome, que sempre foram motivo de orgulho e satisfação. Os documentos aqui acostados comprovam a ofensa imputada ao requerente, uma vez que este sempre cumpriu com as obrigações assumidas, quitando mensalmente o débito, mesmo que fosse o valor mínimo exigido pela requerida. A execrável inscrição do requerente perante o Cadastro Negativo do SERASA é fruto de uma lamentável e imperdoável atitude da requerida, demonstran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2026-10-26T04:41:16.279Z</dcterms:created>
  <dcterms:modified xsi:type="dcterms:W3CDTF">2026-10-26T04:41:16.279Z</dcterms:modified>
</cp:coreProperties>
</file>

<file path=docProps/custom.xml><?xml version="1.0" encoding="utf-8"?>
<Properties xmlns="http://schemas.openxmlformats.org/officeDocument/2006/custom-properties" xmlns:vt="http://schemas.openxmlformats.org/officeDocument/2006/docPropsVTypes"/>
</file>