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ANULAÇÃO DE CONTR COMPRA E VENDA</w:t>
      </w:r>
    </w:p>
    <w:p/>
    <w:p/>
    <w:p>
      <w:r>
        <w:t xml:space="preserve">DEFESA DE FORNECEDOR JUNTO AO PROCON</w:t>
      </w:r>
    </w:p>
    <w:p/>
    <w:p>
      <w:pPr>
        <w:pStyle w:val="Heading2"/>
      </w:pPr>
      <w:r>
        <w:rPr>
          <w:b/>
          <w:bCs/>
        </w:rPr>
        <w:t xml:space="preserve">Ementa</w:t>
      </w:r>
    </w:p>
    <w:p>
      <w:r>
        <w:t xml:space="preserve">À COORDENADORIA MUNICIPAL DE PROTEÇÃO E DEFESA DO CONSUMIDOR - PROCON DE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apresentar DEFESA ante reclamação oferecida por ....., brasileiro (a), (estado civil), profissional da área de ....., portador (a) do CIRG n.º ..... e do CPF n.º ....., residente e domiciliado (a) na Rua ....., n.º ....., Bairro ....., Cidade ....., Estado ....., pelos motivos de fato e de direito a seguir aduzidos. DOS FATOS O Reclamante em ......... de ..........., tendo em vista que nesta data já se encontrava com 14 parcelas vencidas e em débito, firmou um acordo junto ao Departamento Jurídico. Desta forma, emitiu cinco cheques, os quais juntou aos autos, sendo o primeiro para ser descontado em....... de ........ de ........, no valor de R$ ................ e os outros quatro no valor de R$ ......... Referidos cheques eram para quitar as parcelas de número ........ (vencida em setembro de .......) à parcela de número..... (vencida em janeiro de ......). Conforme recibos em anexo, conclui-se de que a parcela de número ......., com vencimento em ......... de ............, não havia sido incluída no referido acordo, portanto não havia sido paga. O Reclamante, acostumado a atrasar as suas parcelas (já estava a mais de um ano em atraso antes do referido acordo com os cheques), foi fazer o pagamento da parcela de número ..... vencida em ....... ., somente em ......., ou seja quatro meses depois. DO DIREITO Isto tudo Excelência, está muito bem especificado e demonstrado na planilha atualizada em anexo, inclusive de que o reclamante, está novamente inadimplente junto à Autora com parcela de número ...... (vencida e não paga em ............) à parcela de número...... ( vencida e não paga em .............- fim do grupo). DOS PEDIDOS Diante dos fatos já expostos, requer que a presente Reclamação seja julgada totalmente improcedente, acolhendo os documentos ora juntados.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2026-10-26T03:46:37.146Z</dcterms:created>
  <dcterms:modified xsi:type="dcterms:W3CDTF">2026-10-26T03:46:37.146Z</dcterms:modified>
</cp:coreProperties>
</file>

<file path=docProps/custom.xml><?xml version="1.0" encoding="utf-8"?>
<Properties xmlns="http://schemas.openxmlformats.org/officeDocument/2006/custom-properties" xmlns:vt="http://schemas.openxmlformats.org/officeDocument/2006/docPropsVTypes"/>
</file>