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ANULAÇÃO DE CONTR COMPRA E VENDA</w:t>
      </w:r>
    </w:p>
    <w:p/>
    <w:p/>
    <w:p>
      <w:r>
        <w:t xml:space="preserve">DEFESA DE FORNECEDOR JUNTO AO PROCON</w:t>
      </w:r>
    </w:p>
    <w:p/>
    <w:p>
      <w:pPr>
        <w:pStyle w:val="Heading2"/>
      </w:pPr>
      <w:r>
        <w:rPr>
          <w:b/>
          <w:bCs/>
        </w:rPr>
        <w:t xml:space="preserve">Ementa</w:t>
      </w:r>
    </w:p>
    <w:p>
      <w:r>
        <w:t xml:space="preserve">À COORDENADORIA MUNICIPAL DE PROTEÇÃO E DEFESA DO CONSUMIDOR - PROCON DE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apresentar DEFESA ante reclamação oferecida por ....., brasileiro (a), (estado civil), profissional da área de ....., portador (a) do CIRG n.º ..... e do CPF n.º ....., residente e domiciliado (a) na Rua ....., n.º ....., Bairro ....., Cidade ....., Estado ....., pelos motivos de fato e de direito a seguir aduzidos. DOS FATOS O Reclamante em ......... de ..........., tendo em vista que nesta data já se encontrava com 14 parcelas vencidas e em débito, firmou um acordo junto ao Departamento Jurídico. Desta forma, emitiu cinco cheques, os quais juntou aos autos, sendo o primeiro para ser descontado em....... de ........ de ........, no valor de R$ ................ e os outros quatro no valor de R$ ......... Referidos cheques eram para quitar as parcelas de número ........ (vencida em setembro de .......) à parcela de número..... (vencida em janeiro de ......). Conforme recibos em anexo, conclui-se de que a parcela de número ......., com vencimento em ......... de ............, não havia sido incluída no referido acordo, portanto não havia sido paga. O Reclamante, acostumado a atrasar as suas parcelas (já estava a mais de um ano em atraso antes do referido acordo com os cheques), foi fazer o pagamento da parcela de número ..... vencida em ....... ., somente em ......., ou seja quatro meses depois. DO DIREITO Isto tudo Excelência, está muito bem especificado e demonstrado na planilha atualizada em anexo, inclusive de que o reclamante, está novamente inadimplente junto à Autora com parcela de número ...... (vencida e não paga em ............) à parcela de número...... ( vencida e não paga em .............- fim do grupo). DOS PEDIDOS Diante dos fatos já expostos, requer que a presente Reclamação seja julgada totalmente improcedente, acolhendo os documentos ora juntados.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2026-07-28T00:22:49.880Z</dcterms:created>
  <dcterms:modified xsi:type="dcterms:W3CDTF">2026-07-28T00:22:49.880Z</dcterms:modified>
</cp:coreProperties>
</file>

<file path=docProps/custom.xml><?xml version="1.0" encoding="utf-8"?>
<Properties xmlns="http://schemas.openxmlformats.org/officeDocument/2006/custom-properties" xmlns:vt="http://schemas.openxmlformats.org/officeDocument/2006/docPropsVTypes"/>
</file>