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Ap. 92.002713-8</w:t>
      </w:r>
    </w:p>
    <w:p>
      <w:r>
        <w:rPr>
          <w:b/>
          <w:bCs/>
        </w:rPr>
        <w:t xml:space="preserve">Tribunal: </w:t>
      </w:r>
      <w:r>
        <w:t xml:space="preserve">TJPB</w:t>
      </w:r>
    </w:p>
    <w:p/>
    <w:p>
      <w:r>
        <w:t xml:space="preserve">AÇÃO DE INDENIZAÇÃO POR DANOS MORAIS -,  RECUSA DE CARTÃO DE CRÉDITO — CULPA EXCLUSIVA DA EMPRESA ADMINISTRADORA - SITUAÇÃO VEXATÓRIA PARA O CLIENTE</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com fulcro no inciso V do artigo 5º da Constituição Federal, artigos 42 e 49 do Código de Defesa do Consumidor, artigo 186 do Código Civil e demais dispositivos legais aplicáveis à espécie, propor AÇÃO DE INDENIZAÇÃO POR DANOS MORAIS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autor é associado da ...., possuindo o cartão de crédito sob nº .... (cópia anexa - doc. nº ....), sendo que sempre adimpliu de forma correta as suas obrigações decorrentes das despesas efetuadas através do indigitado cartão de crédito - o qual é administrado pela empresa ora Suplicada, conforme inclusos comprovantes de pagamento (docs. nºs .... a ....). Outrossim, em .... de ...., o autor empreendeu viagem ao exterior, a fim de participar de atividade em sua área profissional, qual seja, o "....", realizado entre os dias .... e .... daquele mês, na .... (registro de inscrição em anexo - doc. nº ....). Após a participação do ora demandante no supra mencionado Congresso, sua família (esposa e filhos) se fez acompanhar do mesmo, a fim de, conjunta e familiarmente, fazer turismo naquele País, conhecendo determinadas cidades e pontos turísticos. Cabe ressaltar que tal passeio era aguardado com muita ansiedade e expectativa pelo requerente, bem como seus familiares, ante a chance de aproveitarem o máximo de tempo juntos. Assim que, em data de .... de .... de ...., o requerente dirigiu-se a empresa "....", sita naquele País, a fim de adquirir determinadas passagens aéreas, bem como pacotes de turismo domésticos, ou seja, dentro da própria ...., tudo a ser pago através de seu cartão de crédito ...., no valor de .... (....), equivalente a US$ .... (....) - (doc. nº ....). Após efetuado o pedido, inclusive tendo sido feitas as reservas das passagens, hotel e outros passeios, o autor entregou o indigitado cartão de crédito ao vendedor, a fim de possibilitar e ultimar as compras. Entretanto, ao contrário do esperado, o referido atendente, Gerente da companhia de turismo, Sr. ...., informou ao demandante que o seu cartão de crédito não fora aceito para pagamento, tendo o mesmo sido recusado pela máquina de registro de compra. Estranhando tal situação, uma vez que não haveria qualquer motivo para recusa, o requerente solicitou ao gerente da empresa de turismo que novamente tentasse efetuar a transação. Renovada a tentativa de aceitação do cartão de crédito, de forma reiterada foi negada, inclusive através da indiscutível mensagem trans cancelled (transferência cancelada) constante no painel da respectiva máquina e nos registros fornecidos ao próprio, ora autor, os quais são juntados à presente (docs. nºs .... e ....), bem como lançamento de próprio punho pelo Gerente (Sr. ....) da palavra declined (declinada ou recusada) (sic - doc. nº .... anexo). Diante de tal recusa, o autor, mesmo vendo-se em situação constrangedora - perante não só o próprio Gerente da companhia, mas também diante de todos os demais ali presentes (e até mesmo perante sua família, a qual com o requerente dividia o constrangimento) - pediu que o atendente mantivesse as reservas de passagens e pacotes de viagem, que ele tentaria resolver a questão de alguma forma alternativa. Ocorreu, todavia, que, naquela ocasião, não possuía o autor tal quantia em espécie, pois havia se preparado para utilizar o seu cartão de crédito (apregoado como a "firma mais segura" em efetuar pagamentos em viagens). Com efeito, como é notório e sabido, em viagens ao exterior deve levar-se o mínimo possível de dinheiro em espécie, para não se tornar alvo fáci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2026-06-17T16:32:48.153Z</dcterms:created>
  <dcterms:modified xsi:type="dcterms:W3CDTF">2026-06-17T16:32:48.153Z</dcterms:modified>
</cp:coreProperties>
</file>

<file path=docProps/custom.xml><?xml version="1.0" encoding="utf-8"?>
<Properties xmlns="http://schemas.openxmlformats.org/officeDocument/2006/custom-properties" xmlns:vt="http://schemas.openxmlformats.org/officeDocument/2006/docPropsVTypes"/>
</file>