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VIAGEM AO EXTERIOR — MENOR - PEDIDO DE AUTORIZAÇÃO</w:t>
      </w:r>
    </w:p>
    <w:p/>
    <w:p>
      <w:pPr>
        <w:pStyle w:val="Heading2"/>
      </w:pPr>
      <w:r>
        <w:rPr>
          <w:b/>
          <w:bCs/>
        </w:rPr>
        <w:t xml:space="preserve">Ementa</w:t>
      </w:r>
    </w:p>
    <w:p>
      <w:r>
        <w:t xml:space="preserve">EXMO. SR. DR. JUIZ DE DIREITO DA ..... VARA DA INFÂNCIA E JUVENTUDE DA COMARCA DE ....., ESTADO DO ..... ....., brasileiro (a), menor, neste ato assistido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AUTORIZAÇÃO JUDICIAL para a realização de viagem ao exterior do Requerente (Nome), com fundamento nos artigos 83 e seguintes da Lei n.º 8069, de 13 de julho de 1990, dentre outras disposições legais aplicáveis á espécie, pelos motivos de fato e de direito a seguir aduzidos. DOS FATOS (Nome do pai do requerente) e (Nome da mãe do requerente), casaram-se em data de ....(doc. .... em anexo), desta união resultou no nascimento do Requerente. Em (data), ocorreu a separação judicial consensual a qual transitou perante a ....ª Vara de Família desta Capital, autos n.º ...., convertida em divórcio em (data) que tramitou perante o juízo da ....ª Vara de Família, autos nº.... Conforme acordado nos autos nº .... de Divórcio, a guarda do Requerente ficou com sua mãe (nome) (doc. .... em anexo). Ocorre que o Requerente foi beneficiado com uma bolsa de estudos em virtude de Intercâmbio Cultural, que será realizado na Áustria, com duração de 1 (um) ano, estando a viagem prevista para início do mês de .... do corrente ano. O Requerente, mesmo com a autorização de sua mãe (doc. .... em anexo), ao levantar a documentação necessária para a viagem, não obteve concessão do passaporte em virtude de falta de autorização de seu pai. Tal não foi possível, posto que o pai do or a Requerente, encontra-se em lugar incerto e não sabido desde meados do ano de .... até a data de hoje, portanto há ... (.......) anos aproximadamente, sendo que durante todo este período não mandou notícias, e, nem procurou saber de sua família. DO DIREITO Diante dos fatos mencionados, verifica-se o direito do Requerente realizar a viagem, visto que a mesma lhe proporcionará benefícios intelectuais de grande importância para seu futuro. Sendo um enorme dano não realizá-la em virtude do desinteresse de seu pai. Saliente-se ainda que o Requerente não terá outra oportunidade de estudar fora do país, por pertencer a uma família com poucos recursos financeiros. Além disso, a Constituição Federal de 1988, assegura a todos os cidadãos o direito à educação, conforme artigo 6º, conforme demostrado a seguir: "Art. 6º - São direitos sociais a educação (...), na forma desta constituição." Diante disso, verifica-se que não é vedado a ninguém o direito à educação, cabendo ao Estado a sua promoção, devendo incentivar e não criar obstáculos para a sua realização. DOS PEDIDOS Diante do exposto, requer-se: a) após ouvido o Ministério Público, seja julgada procedente a presente ação, para que seja concedido a autorização judicial paterna para a viagem do requerente em caráter de URGÊNCIA em razão de que a viagem está prevista para o mês de .... do corrente ano. b) pretende o Requerente provar o alegado através de todas as provas admitidas em direito. Dá-se à causa o valor de 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2026-09-10T23:21:37.742Z</dcterms:created>
  <dcterms:modified xsi:type="dcterms:W3CDTF">2026-09-10T23:21:37.742Z</dcterms:modified>
</cp:coreProperties>
</file>

<file path=docProps/custom.xml><?xml version="1.0" encoding="utf-8"?>
<Properties xmlns="http://schemas.openxmlformats.org/officeDocument/2006/custom-properties" xmlns:vt="http://schemas.openxmlformats.org/officeDocument/2006/docPropsVTypes"/>
</file>