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p>
      <w:r>
        <w:t xml:space="preserve">PEDIDO DE ALIMENTOS PROVISIONAIS EM PROL DE CÔNJUGE, FACE À SEPARAÇÃO JUDICIAL EM TRÂMITE</w:t>
      </w:r>
    </w:p>
    <w:p/>
    <w:p>
      <w:pPr>
        <w:pStyle w:val="Heading2"/>
      </w:pPr>
      <w:r>
        <w:rPr>
          <w:b/>
          <w:bCs/>
        </w:rPr>
        <w:t xml:space="preserve">Ementa</w:t>
      </w:r>
    </w:p>
    <w:p>
      <w:r>
        <w:t xml:space="preserve">EXMO. SR. DR. JUIZ DE DIREITO DA ..... VARA DE FAMÍLIA DA COMARCA DE ....., ESTADO DO ..... DISTRIBUIÇÃO POR DEPENDÊNCIA PROCESSO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INCIDENTAL DE ALIMENTOS PROVISIONAIS em face de ....., brasileiro (a), (estado civil), profissional da área de ....., portador (a) do CIRG n.º ..... e do CPF n.º ....., residente e domiciliado (a) na Rua ....., n.º ....., Bairro ....., Cidade ....., Estado ....., pelos motivos de fato e de direito a seguir aduzidos. DOS FATOS A requerente casou-se com o requerido pelo regime da comunhão parcial de bens, no dia .../.../..., conforme certidão lavrada no livro nº ...., às fls. ...., sob o nº ...., do Tabelionato e Registro Civil de ...., em .... (doc. ....). Dessa união não adveio. No dia .... de .... de ...., o requerido, por vontade própria, abandonou o lar, injustificadamente. O requerido promoveu pedido de separação judicial, processo este autuado sob o nº ...., perante a .... Vara de Família da Comarca de ...., cujo juízo designou audiência de conciliação para o dia .... de .... de ...., às .... horas. O casal possui bens: um apartamento, sito na Rua .... nº ...., Cidade de ...., Estado do ...., e um carro, placa ...., ano ...., modelo ...., chassi ...., hoje na posse do requerido (doc. .... e ....). DO DIREITO A requerente informa ao juízo não possuir recursos próprios, já que o requerido, deixou de prestar assistência à mesma e retirou-lhe o cartão e talão de cheques da conta conjunta do casal. Pelas razões acima expostas, a autora está impossibilitada de custear o presente processo e seu sustento. No momento, as despesas relativas a moradia, alimentação, vestuário, tratamento médico e dentário, estão sendo pagas por seus familiares. O requerido é bancário e recebe mensalmente salário aproximado de R$ .... (....). Enfim a presente encontra fulcro nos arts. 796, 852 e seguintes, do Código de Processo Civil. DOS PEDIDOS DIANTE DO EXPOSTO REQUER: 1. FIXAÇÃO DE ALIMENTOS PROVISIONAIS, nos termos do art. 854, parágrafo único, do Código de Processo Civil, para que a requerente possa garantir o seu sustento e efetuar o pagamento das custas processuais relativas a presente demanda. Pede-se, que V. Exa. fixe a mensalidade ao despachar petição inicial. A requerente estima como suficiente a quantia de R$ .... (....), que deverão ser depositados, mensalmente, no Banco ...., Agência ...., Conta nº .... 2. Citação do Requerido, no endereço já mencionado, para que responda aos termos da presente medida, se assim desejar, sob pena de revelia. 3. Apensamento dos autos da presente ação aos autos do processo de separação judicial, processo autuado sob o nº ...., perante a .... Vara de Família da Comarca de ...., nos termos do artigo 809, do Código de Processo Civil. 4. Autorização deste juízo para que a autora faça o depósito de custas iniciais, após a fixação e recebimento do valor dos alimentos provisionais, em virtude de não possuir no momento recurso para o pagamento dessa despesa, sem prejuízo do próprio sustento. 5. Intimação pessoal do Ministério Público. 6. Condenação do requerido no pagamento das custas processuais e honorários advocatícios à razão de 20% sobre o valor da condenação. 7. Protesta provar o alegado por todos os meios de prova em direito admitidos, especialmente, oitiva de testemunhas, que serão oportunamente arroladas. Dá-se à causda o valor de 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2026-09-10T23:19:46.584Z</dcterms:created>
  <dcterms:modified xsi:type="dcterms:W3CDTF">2026-09-10T23:19:46.584Z</dcterms:modified>
</cp:coreProperties>
</file>

<file path=docProps/custom.xml><?xml version="1.0" encoding="utf-8"?>
<Properties xmlns="http://schemas.openxmlformats.org/officeDocument/2006/custom-properties" xmlns:vt="http://schemas.openxmlformats.org/officeDocument/2006/docPropsVTypes"/>
</file>