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r>
        <w:rPr>
          <w:b/>
          <w:bCs/>
        </w:rPr>
        <w:t xml:space="preserve">Recurso: </w:t>
      </w:r>
      <w:r>
        <w:t xml:space="preserve">Ap. 3.106/89</w:t>
      </w:r>
    </w:p>
    <w:p/>
    <w:p>
      <w:r>
        <w:t xml:space="preserve">LEVANTAMENTO DE VALORES DE PIS/PASEP E CADERNETA DE POUPANÇA — FALECIMENTO DE COMPANHEIRO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EXPEDIÇÃO DE ALVARÁ JUDICIAL pelos motivos de fato e de direito a seguir aduzidos. DOS FATOS A Requerente conviveu maritalmente com ......., falecido em ........ de ....... de ........., conforme escritura pública declaratória e atestado de óbito em anexo. Da união acima, adveio o nascimento de ........, nascida aos .... de ....... de ......., a qual encontra-se casada conforme declara a escritura pública em anexo. Conforme extrato juntado à presente, existe uma depósito na conta sob n.º ........, agência ........., da Caixa Econômica Federal referente ao PIS/PASEP em nome do "de cujus", no valor de R$ .... Além disso, também existe em nome do "de cujus" uma caderneta de Poupança/Ouro junto ao Banco ...... no valor de RS .........., conforme extrato acostado à presente. A filha do falecido, ....., encontra-se casada e residindo no Japão. DO DIREITO O presente pedido encontra fundamento na Lei 6858, de 24 de novembro de 1980 e do Decreto 85.845 de 26 de março de 198. DOS PEDIDOS Assim sendo, requer-se a Vossa Excelência a autorização desse Douto Juízo para que a Requerente, ......., possa levantar a quantia antes mencionada, bem como seus acréscimos legais, junto às Instituições bancárias supracitadas. Requer-se, ainda, a concessão dos benefícios da assistência judiciária gratuita nos termos da Lei n.º 1.060 /50 e alterações posteriores, visto que a Requerente não reúne condições de suportar as despesas com custas processuais e honorários advocatícios, sem prejuízo de seu sustento e de sua família, conforme declaração e atestado de pobreza em anexo. Dá-se à causa o valor de R$ ....... Nesses Termos, Pede Deferimento. Local e data ... Advogado OAB 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EXONERAÇÃO DE PENSÃO ALIMENTÍCIA em face de ....., brasileiro (a), (estado civil), profissional da área de ....., portador (a) do CIRG n.º ..... e do CPF n.º ....., residente e domiciliado (a) na Rua ....., n.º ....., Bairro ....., Cidade ....., Estado .....,....., brasileiro (a), (estado civil), profissional da área de ....., portador (a) do CIRG n.º ..... e do CPF n.º ....., residente e domiciliado (a) na Rua ....., n.º ....., Bairro ....., Cidade ....., Estado ....., ....., brasileiro (a), (estado civil), profissional da área de ....., portador (a) do CIRG n.º ..... e do CPF n.º ....., residente e domiciliado (a) na Rua ....., n.º ....., Bairro ....., Cidade ....., Estado ....., pelos motivos de fato e de direito a seguir aduzidos. DOS FATOS Através dos Autos sob n. ........../..., já tramitado nesse Douto Juízo, as partes obtiveram a Dissolução de Sociedade de fato, eis que, conviveram sob o mesmo teto, por um período de ...... anos; Nos mesmos Autos, ficou estabelecida a partilha dos bens do casal, conforme se infere de fls. ... e ..., bem como, ficou estabelecido o quantum de pensão alimentícia, que o Requerente deveria pagar à Requerida; Entretanto, o Requerente, no afã de resolver a pendência, não reagiu contra a fixação da prestação alimentar, no momento oportuno durante o desenvolver do processo, con statando agora, que tornou-se impraticável o pagamento a que se fixou, fato que o levará à insolvência fatalmente, como se verá mais adiante; As razões de fato que levam o Requerente a procurar o Poder Jurisdicional, para buscar a reversão da situação estabelecida, são as seguinte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2026-06-17T15:28:42.691Z</dcterms:created>
  <dcterms:modified xsi:type="dcterms:W3CDTF">2026-06-17T15:28:42.691Z</dcterms:modified>
</cp:coreProperties>
</file>

<file path=docProps/custom.xml><?xml version="1.0" encoding="utf-8"?>
<Properties xmlns="http://schemas.openxmlformats.org/officeDocument/2006/custom-properties" xmlns:vt="http://schemas.openxmlformats.org/officeDocument/2006/docPropsVTypes"/>
</file>