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r>
        <w:rPr>
          <w:b/>
          <w:bCs/>
        </w:rPr>
        <w:t xml:space="preserve">Recurso: </w:t>
      </w:r>
      <w:r>
        <w:t xml:space="preserve">Ap. 3.106/89</w:t>
      </w:r>
    </w:p>
    <w:p/>
    <w:p>
      <w:r>
        <w:t xml:space="preserve">LEVANTAMENTO DE VALORES DE PIS/PASEP E CADERNETA DE POUPANÇA — FALECIMENTO DE COMPANHEIRO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EXPEDIÇÃO DE ALVARÁ JUDICIAL pelos motivos de fato e de direito a seguir aduzidos. DOS FATOS A Requerente conviveu maritalmente com ......., falecido em ........ de ....... de ........., conforme escritura pública declaratória e atestado de óbito em anexo. Da união acima, adveio o nascimento de ........, nascida aos .... de ....... de ......., a qual encontra-se casada conforme declara a escritura pública em anexo. Conforme extrato juntado à presente, existe uma depósito na conta sob n.º ........, agência ........., da Caixa Econômica Federal referente ao PIS/PASEP em nome do "de cujus", no valor de R$ .... Além disso, também existe em nome do "de cujus" uma caderneta de Poupança/Ouro junto ao Banco ...... no valor de RS .........., conforme extrato acostado à presente. A filha do falecido, ....., encontra-se casada e residindo no Japão. DO DIREITO O presente pedido encontra fundamento na Lei 6858, de 24 de novembro de 1980 e do Decreto 85.845 de 26 de março de 198. DOS PEDIDOS Assim sendo, requer-se a Vossa Excelência a autorização desse Douto Juízo para que a Requerente, ......., possa levantar a quantia antes mencionada, bem como seus acréscimos legais, junto às Instituições bancárias supracitadas. Requer-se, ainda, a concessão dos benefícios da assistência judiciária gratuita nos termos da Lei n.º 1.060 /50 e alterações posteriores, visto que a Requerente não reúne condições de suportar as despesas com custas processuais e honorários advocatícios, sem prejuízo de seu sustento e de sua família, conforme declaração e atestado de pobreza em anexo. Dá-se à causa o valor de R$ ....... Nesses Termos, Pede Deferimento. Local e data ... Advogado OAB 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EXONERAÇÃO DE PENSÃO ALIMENTÍCIA em face de ....., brasileiro (a), (estado civil), profissional da área de ....., portador (a) do CIRG n.º ..... e do CPF n.º ....., residente e domiciliado (a) na Rua ....., n.º ....., Bairro ....., Cidade ....., Estado .....,....., brasileiro (a), (estado civil), profissional da área de ....., portador (a) do CIRG n.º ..... e do CPF n.º ....., residente e domiciliado (a) na Rua ....., n.º ....., Bairro ....., Cidade ....., Estado ....., ....., brasileiro (a), (estado civil), profissional da área de ....., portador (a) do CIRG n.º ..... e do CPF n.º ....., residente e domiciliado (a) na Rua ....., n.º ....., Bairro ....., Cidade ....., Estado ....., pelos motivos de fato e de direito a seguir aduzidos. DOS FATOS Através dos Autos sob n. ........../..., já tramitado nesse Douto Juízo, as partes obtiveram a Dissolução de Sociedade de fato, eis que, conviveram sob o mesmo teto, por um período de ...... anos; Nos mesmos Autos, ficou estabelecida a partilha dos bens do casal, conforme se infere de fls. ... e ..., bem como, ficou estabelecido o quantum de pensão alimentícia, que o Requerente deveria pagar à Requerida; Entretanto, o Requerente, no afã de resolver a pendência, não reagiu contra a fixação da prestação alimentar, no momento oportuno durante o desenvolver do processo, con statando agora, que tornou-se impraticável o pagamento a que se fixou, fato que o levará à insolvência fatalmente, como se verá mais adiante; As razões de fato que levam o Requerente a procurar o Poder Jurisdicional, para buscar a reversão da situação estabelecida, são as seguinte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2026-10-26T06:07:11.604Z</dcterms:created>
  <dcterms:modified xsi:type="dcterms:W3CDTF">2026-10-26T06:07:11.604Z</dcterms:modified>
</cp:coreProperties>
</file>

<file path=docProps/custom.xml><?xml version="1.0" encoding="utf-8"?>
<Properties xmlns="http://schemas.openxmlformats.org/officeDocument/2006/custom-properties" xmlns:vt="http://schemas.openxmlformats.org/officeDocument/2006/docPropsVTypes"/>
</file>