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6.257 DE 19-11-2007</w:t>
      </w:r>
    </w:p>
    <w:p/>
    <w:p/>
    <w:p>
      <w:r>
        <w:t xml:space="preserve">ALÍQUOTAS INCIDENTES SOBRE A RECEITA BRUTA NA VENDA DE VEÍCULOS E EMBARCAÇÕES DESTINADOS AO TRANSPORTE ESCOLAR — REDUZ A ZERO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6.287, DE 05 DE DEZEMBRO DE 2007 Dispõe sobre a redução a zero das alíquotas da Contribuição para o PIS/PASEP e da Contribuição para o Financiamento da Seguridade Social - COFINS, incidentes sobre a receita bruta na venda, no mercado interno, quando adquiridos pelos Estados, Municípios e pelo Distrito Federal de veículos e embarcações destinados ao transporte escolar para a educação básica na zona rural. O PRESIDENTE DA REPÚBLICA, no uso da atribuição que lhe confere o art. 84, inciso IV, da Constituição, e tendo em vista o disposto nos incisos VIII e IX do art. 28 da Lei nº 10.865, de 30 de abril de 2004, DECRETA: Art. 1º Ficam reduzidas a zero as alíquotas da Contribuição para o PIS/PASEP e da Contribuição para o Financiamento da Seguridade Social - COFINS, incidentes sobre a receita bruta na venda, no mercado interno, dos produtos: I - veículos novos montados sobre chassis, com capacidade para vinte e três a quarenta e quatro passageiros, classificados no código 8702.10.00, Ex. 02, da Tabela de Incidência de Produtos Industrializados - TIPI, destinados ao transporte escolar para a educação básica na zona rural das redes estadual e municipal, quando adquiridos pelos Estados, Municípios e pelo Distrito Federal; II - embarcações novas, com capacidade para vinte a trinta e cinco passageiros, classificadas no código 8901.90.00 da TIPI, destinadas ao transporte escolar para a educação básica na zona rural das redes estadual e municipal, quando adquiridos pelos Estados, Municípios e pelo Distrito Federal. Art. 2º Os processos de compra dos veículos e embarcações de que trata o art. 1º serão acompanhados pelo Ministério da Educação, por intermédio do Fundo Nacional de Desenvolvimento da Educação - FNDE. Art. 3º Os fornecedores dos veículos e embarcações de que trata o art. 1º deverão respeitar todas as cláusulas editalícias e contratuais, decorrentes dos processos de compra acompanhado s pelo FNDE. Art. 4º As especificações técnicas dos veículos e embarcações de que trata o art. 1º serão atestadas pelo Instituto Nacional de Metrologia, Normalização e Qualidade Industrial - INMETRO. Art. 5º A Secretaria da Receita Federal do Brasil e o Ministério da Educação poderão disciplinar, no âmbito de suas respectivas competências, a aplicação das disposições deste Decreto. Art. 6º Este Decreto entra em vigor na data de sua publicação. Brasília, 5 de dezembro de 2007; 186º da Independência e 119º da República. LUIZ INÁCIO LULA DA SILVA Guido Mantega Fernando Haddad VER: DEC - 6.644 - DO 19-11-2008 - PÁG. 001 - REVOGA LEI Nº 11.604, DE 05 DEZEMBRO DE 2007 Revoga a Medida Provisória nº 382, de 24 de julho de 2007, dispõe sobre o desconto de créditos da Contribuição para o PIS/PASEP e da COFINS, na aquisição no mercado interno ou importação de bens de capital destinados à produção dos bens relacionados nos Anexos I e II da Lei nº 10.485, de 3 de julho de 2002, e dos produtos classificados na Tabela de Incidência do Imposto sobre Produtos Industrializados - TIPI, aprovada pelo Decreto nº 6.006, de 28 de dezembro de 2006; autoriza a concessão de subvenção econômica nas operações de empréstimo e financiamento destinadas às empresas dos setores de calçados e artefatos de couro, têxtil, de confecção e de móveis de madeira. Faço saber que o Presidente da República adotou a Medida Provisória nº 392, de 2007, que o Congresso Nacional aprovou, e eu, Narcio Rodrigues, Primeiro Vice-Presidente da Mesa do Congresso Nacional, no exercício da Presidência, para efeitos do disposto no art. 62 da Constituição Federal, com redação dada pela Emenda Constitucional nº 32, combinado com o art. 12 da Resolução nº 1, de 2002-CN, promulgo a seguinte Lei: Art. 1º Fica revogada a Medida Provisória nº 382, de 24 de julho de 2007. Art. 2º Esta Lei entra em vigor na data de sua publicação. Congresso Nacional, em 5 de dezembro de 2007; 186º da Independência e 119º da República. Deputado NARCIO RODRIGUES Primeiro Vice-Presidente da Mesa do Congresso Nacional, no exercício da Presidência.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2026-07-28T02:44:15.566Z</dcterms:created>
  <dcterms:modified xsi:type="dcterms:W3CDTF">2026-07-28T02:44:15.566Z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