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DECRETO 6.420 DE 01-04-2008</w:t>
      </w:r>
    </w:p>
    <w:p/>
    <w:p/>
    <w:p>
      <w:r>
        <w:t xml:space="preserve">02. PLANOS DE BENEFÍCIOS DA PREVIDÊNCIA SOCIAL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II DO PLANO DE BENEFÍCIOS DA PREVIDÊNCIA SOCIAL Capítulo Único DOS REGIMES DE PREVIDÊNCIA SOCIAL Art. 9º A Previdência Social compreende: I - o Regime Geral de Previdência Social; II - o Regime Facultativo Complementar de Previdência Social. § 1º O Regime Geral de Previdência Social - RGPS garante a cobertura de todas as situações expressas no art. 1º desta Lei, exceto as de desemprego involuntário, objeto de lei específica, e de aposentadoria por tempo de contribuição para o trabalhador de que trata o § 2º do art. 21 da Lei nº 8.212 de 24 de julho de 1991. (Redação dada pela Lei Complementar nº 123 de 2006) § 2º O Regime Facultativo Complementar de Previdência Social será objeto de lei especifica. TÍTULO III DO REGIME GERAL DE PREVIDÊNCIA SOCIAL Capítulo I DOS BENEFICIÁRIOS Art. 10. Os beneficiários do Regime Geral de Previdência Social classificam-se como segurados e dependentes, nos termos das Seções I e II deste capítulo. Seção I Dos Segurados Art. 11. São segurados obrigatórios da Previdência Social as seguintes pessoas físicas: (Redação dada pela Lei nº 8.647 de 1993) I - como empregado: (Redação dada pela Lei nº 8.647 de 1993) a) aquele que presta serviço de natureza urbana ou rural à empresa, em caráter não eventual, sob sua subordinação e mediante remuneração, inclusive como diretor empregado; b) aquele que, contratado por empresa de trabalho temporário, definida em legislação específica, presta serviço para atender a necessidade transitória de substituição de pessoal regular e permanente ou a acréscimo extraordinário de serviços de outras empresas; c) o brasileiro ou o estrangeiro domiciliado e contratado no Brasil para trabalhar como empregado em sucursal ou agência de empresa nacional no exterior; d) aquele que presta serviço no Brasil a missão diplomática ou a repartição consular de carreira estrangeira e a órgãos a elas subordinados, ou a membros dessas missões e repartições, excluídos o não-brasileiro sem residência permanente no Brasil e o brasileiro amparado pela legislação previdenciária do país da respectiva missão diplomática ou repartição consular; e) o brasileiro civil que trabalha para a União, no exterior, em organismos oficiais brasileiros ou internacionais dos quais o Brasil seja membro efetivo, ainda que lá domiciliado e contratado, salvo se segurado na forma da legislação vigente do país do domicílio; f) o brasileiro ou estrangeiro domiciliado e contratado no Brasil para trabalhar como empregado em empresa domiciliada no exterior, cuja maioria do capital votante pertença a empresa brasileira de capital nacional; g) o servidor público ocupante de cargo em comissão, sem vínculo efetivo com a União, Autarquias, inclusive em regime especial, e Fundações Públicas Federais. (Incluída pela Lei nº 8.647 de 1993) h) o exercente de mandato eletivo federal, estadual ou municipal, desde que não vinculado a regime próprio de previdência social ; (Incluída pela Lei nº 9.506 de 1997) i) o empregado de organismo oficial internacional ou estrangeiro em funcionamento no Brasil, salvo quando coberto por regime próprio de previdência social; (Incluída pela Lei nº 9.876 de 26.11.99) j) o exercente de mandato eletivo federal, estadual ou municipal, desde que não vinculado a regime próprio de previdência social; (Incluído pela Lei nº 10.887 de 2004) II - como empregado doméstico: aquele que presta serviço de natureza contínua a pessoa ou família, no âmbito residencial desta, em atividades sem fins lucrativos; III - (Revogado pela Lei nº 9.876 de 26.11.1999) IV - a) ; b) (Revogado pela Lei nº 9.876 de 26.11.1999) V - como contribuinte in dividual: (Redação dada pela Lei nº 9.876 de 26.11.99) a) a pessoa física, proprietária ou não, que explora atividade agropecuária ou pesqueira, em caráter permanente ou temporário, diretamente ou por intermédio de prepostos e com auxílio de empregados, utilizados a qualquer título, ainda que de forma não contínua; (Redação dada pela Lei nº 9.876 de 26.11.99) b) a pessoa física, proprietária ou não, que explora atividade de extração mineral - garimpo, em caráter permanente ou temporário, diretamente ou por intermédio de prepostos, com ou sem o auxílio de empregados, utilizados a qualquer título, ainda que de forma não contínua; (Redação dada pela Lei nº 9.876 de 26.11.99) c) o ministro de confissão religiosa e o membro de instituto de vida consagrada, de congregação ou de ordem religiosa; (Redação dada pela Lei nº 10.403 de 8.1.2002) d) (Revogado pela Lei nº 9.876 de 26.11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2026-07-28T02:17:20.179Z</dcterms:created>
  <dcterms:modified xsi:type="dcterms:W3CDTF">2026-07-28T02:17:20.179Z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