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COMPLEMENTAR Nº 70/91</w:t>
      </w:r>
    </w:p>
    <w:p/>
    <w:p/>
    <w:p>
      <w:r>
        <w:t xml:space="preserve">01. REMUNERAÇÃO DOS MILITARES DO DISTRITO FEDERAL</w:t>
      </w:r>
    </w:p>
    <w:p/>
    <w:p>
      <w:pPr>
        <w:pStyle w:val="Heading2"/>
      </w:pPr>
      <w:r>
        <w:rPr>
          <w:b/>
          <w:bCs/>
        </w:rPr>
        <w:t xml:space="preserve">Ementa</w:t>
      </w:r>
    </w:p>
    <w:p>
      <w:r>
        <w:t xml:space="preserve">LEI Nº 10.486, DE 04 DE JULHO DE 2002 Dispõe sobre a remuneração dos militares do Distrito Federal e dá outras providências. O PRESIDENTE DA REPÚBLICA Faço saber que o Congresso Nacional decreta e eu sanciono a seguinte Lei: CAPÍTULO I DA REMUNERAÇÃO Seção I Da composição e do Direito Art. 1º A remuneração dos militares do Distrito Federal - Polícia Militar e Corpo de Bombeiros Militar, compõe-se de: I - soldo; II - adicionais: a) de Posto ou Graduação; b) de Certificação Profissional; c) de Operações Militares; d) de Tempo de Serviço, observado o art. 62 desta Lei; III - gratificações: a) de Representação; b) de função de Natureza Especial; c) de Serviço Voluntário. Parágrafo único. As tabelas de soldo, adicionais e gratificações são as constantes dos Anexos I, II e III desta Lei. Art. 2º Além da remuneração estabelecida no art. 1º desta Lei, os militares do Distrito Federal têm os seguintes direitos pecuniários: I - observadas as definições do art. 3º desta Lei: a) diária; b) transporte; c) ajuda de custo; d) auxílio-fardamento; e) auxílio-alimentação; f) auxílio-moradia; g) auxílio-natalidade; h) auxílio-invalidez; i) auxílio-funeral; II - observada a legislação específica: a) assistência pré-escolar; b) salário-família; c) adicional de férias; d) adicional natalino. Parágrafo único. Os valores representativos dos direitos previstos neste artigo são os estabelecidos em legislação específica ou constantes nas tabelas do Anexo IV. Art. 3º Para os efeitos desta Lei, entende-se como: I - soldo - parcela básica mensal da remuneração e dos proventos, inerentes ao posto ou à graduação do militar e é irredutível, conforme constante da Tabela I do Anexo I; II - adicional de Posto ou Graduação - parcela remuneratória mensal devida ao militar, inerente à cada círculo hierárquico da carreira militar, conforme const ante da Tabela I do Anexo II; III - o adicional de Certificação Profissional dos militares do Distrito Federal é composto pelo somatório dos percentuais referentes a 1 (um) curso de formação, 1 (um) de especialização ou habilitação, 1 (um) de aperfeiçoamento e 1 (um) de altos estudos, inerente aos cursos realizados com aproveitamento, constantes da Tabela II do Anexo II desta Lei; (Redação dada pela Lei nº 11.134, de 2005) IV - adicional de Operações Militares - parcela remuneratória mensal devida ao militar pelo desempenho de operações militares e para compensação dos desgastes orgânicos e danos psicossomáticos decorrentes do desempenho das atividades técnico-profissionais nos respectivos Quadros, conforme constante da Tabela III do Anexo II; V - adicional de Tempo de Serviço - parcela remuneratória mensal devida ao militar, inerente ao tempo de serviço, observado o disposto no art. 62 desta Lei e conforme constante da Tabela IV do Anexo II; VI - gratificação de Representação - parcela remuneratória mensal devida aos militares ativos e inativos, a título de representação, conforme constante da Tabela I do Anexo III; VII - gratificação de função de natureza especial - parcela remuneratória mensal devida aos militares em cargo de função de natureza especial eventual, não podendo ser acumulável com a gratificação de serviço voluntário ou qualquer outra remuneração decorrente do exercício de função comissionada, conforme constante da Tabela II do Anexo III e regulamentado pelo Governo do Distrito Federal; VIII - gratificação de Serviço Voluntário - parcela remuneratória devida ao militar que voluntariamente, durante seu período de folga, apresentar-se para o serviço de policiamento, prevenção de combate a incêndio e salvamento, atendimento pré-hospitalar ou segurança pública de grandes eventos ou sinistros, com jornada não inferior a 8 (oito) horas, na conveniência e necessidade da Administração, conforme regulamentação a ser baixada pelo Go verno do Distrito Federal; IX - diária - direito pecuniário devido ao militar que se afastar da sede, em serviço de caráter eventual, para outro ponto do território nacional ou no exterior, pago adiantadamente, destinado a cobrir as correspondentes despesas de pousada, alimentação e locomoção urbana, utilizando os parâmetros estabelecidos na legislação federal e conforme regulamentação no âmbito das respectivas Corporações; X - transporte - direito pecuniário devido ao militar para custear despesas com transporte, quando estas não forem realizadas por conta de qualquer outro órgão ou entidade, nas movimentações e viagens por interesse do serviço ou conveniência administrativa, inc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2026-10-26T02:20:13.906Z</dcterms:created>
  <dcterms:modified xsi:type="dcterms:W3CDTF">2026-10-26T02:20:13.906Z</dcterms:modified>
</cp:coreProperties>
</file>

<file path=docProps/custom.xml><?xml version="1.0" encoding="utf-8"?>
<Properties xmlns="http://schemas.openxmlformats.org/officeDocument/2006/custom-properties" xmlns:vt="http://schemas.openxmlformats.org/officeDocument/2006/docPropsVTypes"/>
</file>