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INCONSTITUCIONALIDADE DE LEI</w:t>
      </w:r>
    </w:p>
    <w:p>
      <w:r>
        <w:rPr>
          <w:i/>
          <w:iCs/>
          <w:color w:val="666666"/>
        </w:rPr>
        <w:t xml:space="preserve">LEI COMPLEMENTAR Nº 70/91</w:t>
      </w:r>
    </w:p>
    <w:p/>
    <w:p/>
    <w:p>
      <w:r>
        <w:t xml:space="preserve">LEI 8.078 DE 11-09-1990 — NORMAS GERAIS SOBRE O SERVIÇO DE ATENDIMENTO AO CONSUMIDOR - SAC - REGULAMENTA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DECRETO Nº 6.523, DE 31 DE JULHO DE 2008 Regulamenta a Lei nº 8.078, de 11 de setembro de 1990, para fixar normas gerais sobre o Serviço de Atendimento ao Consumidor - SAC. O PRESIDENTE DA REPÚBLICA, no uso da atribuição que lhe confere o art. 84, inciso IV, da Constituição, e tendo em vista o disposto na Lei nº 8.078, de 11 de setembro de 1990, DECRETA: Art. 1º Este Decreto regulamenta a Lei nº 8.078, de 11 de setembro de 1990, e fixa normas gerais sobre o Serviço de Atendimento ao Consumidor - SAC por telefone, no âmbito dos fornecedores de serviços regulados pelo Poder Público federal, com vistas à observância dos direitos básicos do consumidor de obter informação adequada e clara sobre os serviços que contratar e de manter-se protegido contra práticas abusivas ou ilegais impostas no fornecimento desses serviços. CAPÍTULO I DO ÂMBITO DA APLICAÇÃO Art. 2º Para os fins deste Decreto, compreende-se por SAC o serviço de atendimento telefônico das prestadoras de serviços regulados que tenham como finalidade resolver as demandas dos consumidores sobre informação, dúvida, reclamação, suspensão ou cancelamento de contratos e de serviços. Parágrafo único. Excluem-se do âmbito de aplicação deste Decreto a oferta e a contratação de produtos e serviços realizadas por telefone. CAPÍTULO II DA ACESSIBILIDADE DO SERVIÇO Art. 3º As ligações para o SAC serão gratuitas e o atendimento das solicitações e demandas previsto neste Decreto não deverá resultar em qualquer ônus para o consumidor. Art. 4º O SAC garantirá ao consumidor, no primeiro menu eletrônico, as opções de contato com o atendente, de reclamação e de cancelamento de contratos e serviços. § 1º A opção de contatar o atendimento pessoal constará de todas as subdivisões do menu eletrônico. § 2º O consumidor não terá a sua ligação finalizada pelo fornecedor antes da conclusão do a tendimento. § 3º O acesso inicial ao atendente não será condicionado ao prévio fornecimento de dados pelo consumidor. § 4º Regulamentação específica tratará do tempo máximo necessário para o contato direto com o atendente, quando essa opção for selecionada. Art. 5º O SAC estará disponível, ininterruptamente, durante vinte e quatro horas por dia e sete dias por semana, ressalvado o disposto em normas específicas. Art. 6º O acesso das pessoas com deficiência auditiva ou de fala será garantido pelo SAC, em caráter preferencial, facultado à empresa atribuir número telefônico específico para este fim. Art. 7º O número do SAC constará de forma clara e objetiva em todos os documentos e materiais impressos entregues ao consumidor no momento da contratação do serviço e durante o seu fornecimento, bem como na página eletrônica da empresa na INTERNET. Parágrafo único. No caso de empresa ou grupo empresarial que oferte serviços conjuntamente, será garantido ao consumidor o acesso, ainda que por meio de diversos números de telefone, a canal único que possibilite o atendimento de demanda relativa a qualquer um dos serviços oferecidos. CAPÍTULO III DA QUALIDADE DO ATENDIMENTO Art. 8º O SAC obedecerá aos princípios da dignidade, boa-fé, transparência, eficiência, eficácia, celeridade e cordialidade. Art. 9º O atendente, para exercer suas funções no SAC, deve ser capacitado com as habilidades técnicas e procedimentais necessárias para realizar o adequado atendimento ao consumidor, em linguagem clara. Art. 10. Ressalvados os casos de reclamação e de cancelamento de serviços, o SAC garantirá a transferência imediata ao setor competente para atendimento definitivo da demanda, caso o primeiro atendente não tenha essa atribuição. § 1º A transferência dessa ligação será efetivada em até sessenta segundos. § 2º Nos casos de reclamação e cancelamento de serviço, não será admitida a transferência da ligação, devendo todos os atendentes possuir atribuições para executar essas funções. § 3º O sistema informatizado garantirá ao atendente o acesso ao histórico de demandas do consumidor. Art. 11. Os dados pessoais do consumidor serão preservados, mantidos em sigilo e utilizados exclusivamente para os fins do atendimento. Art. 12. É vedado solicitar a repetição da demanda do consumidor após seu registro pelo primeiro atendente. Art. 13. O sistema informatizado deve ser programado tecnicamente de modo a garantir a agilidade, a segurança das informações e o respeito ao consumidor. Art. 14. É vedada a veiculação de mensagens publicitárias durante o tempo de espera para o atendimento, salvo se houver prévio consentimento do consumido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2026-06-17T16:34:02.829Z</dcterms:created>
  <dcterms:modified xsi:type="dcterms:W3CDTF">2026-06-17T16:34:02.829Z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