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/>
    <w:p>
      <w:r>
        <w:t xml:space="preserve">01. ESTATUTO DA ADVOCACIA — ORDEM DOS ADVOGADOS DO BRASIL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8.906, DE 04 DE JULHO DE 1994 Dispõe sobre o Estatuto da Advocacia e a Ordem dos Advogados do Brasil (OAB). O PRESIDENTE DA REPÚBLICA, faço saber que o Congresso Nacional decreta e eu sanciono a seguinte lei: TÍTULO I Da Advocacia CAPÍTULO I Da Atividade de Advocacia Art. 1º São atividades privativas de advocacia: I - a postulação a órgão do Poder Judiciário e aos juizados especiais; (Vide ADIN 1127-8) II - as atividades de consultoria, assessoria e direção jurídicas. § 1º Não se inclui na atividade privativa de advocacia a impetração de habeas corpus em qualquer instância ou tribunal. § 2º Os atos e contratos constitutivos de pessoas jurídicas, sob pena de nulidade, só podem ser admitidos a registro, nos órgãos competentes, quando visados por advogados. § 3º É vedada a divulgação de advocacia em conjunto com outra atividade. Art. 2º O advogado é indispensável à administração da justiça. § 1º No seu ministério privado, o advogado presta serviço público e exerce função social. § 2º No processo judicial, o advogado contribui, na postulação de decisão favorável ao seu constituinte, ao convencimento do julgador, e seus atos constituem múnus público. § 3º No exercício da profissão, o advogado é inviolável por seus atos e manifestações, nos limites desta lei. Art. 3º O exercício da atividade de advocacia no território brasileiro e a denominação de advogado são privativos dos inscritos na Ordem dos Advogados do Brasil (OAB), § 1º Exercem atividade de advocacia, sujeitando-se ao regime desta lei, além do regime próprio a que se subordinem, os integrantes da Advocacia-Geral da União, da Procuradoria da Fazenda Nacional, da Defensoria Pública e das Procuradorias e Consultorias Jurídicas dos Estados, do Distrito Federal, dos Municípios e das respectivas entidade s de administração indireta e fundacional. § 2º O estagiário de advocacia, regularmente inscrito, pode praticar os atos previstos no art. 1º, na forma do regimento geral, em conjunto com advogado e sob responsabilidade deste. Art. 4º São nulos os atos privativos de advogado praticados por pessoa não inscrita na OAB, sem prejuízo das sanções civis, penais e administrativas. Parágrafo único. São também nulos os atos praticados por advogado impedido - no âmbito do impedimento - suspenso, licenciado ou que passar a exercer atividade incompatível com a advocacia. Art. 5º O advogado postula, em juízo ou fora dele, fazendo prova do mandato. § 1º O advogado, afirmando urgência, pode atuar sem procuração, obrigando-se a apresentá-la no prazo de quinze dias, prorrogável por igual período. § 2º A procuração para o foro em geral habilita o advogado a praticar todos os atos judiciais, em qualquer juízo ou instância, salvo os que exijam poderes especiais. § 3º O advogado que renunciar ao mandato continuará, durante os dez dias seguintes à notificação da renúncia, a representar o mandante, salvo se for substituído antes do término desse prazo. CAPÍTULO II Dos Direitos do Advogado Art. 6º Não há hierarquia nem subordinação entre advogados, magistrados e membros do Ministério Público, devendo todos tratar-se com consideração e respeito recíprocos. Parágrafo único. As autoridades, os servidores públicos e os serventuários da justiça devem dispensar ao advogado, no exercício da profissão, tratamento compatível com a dignidade da advocacia e condições adequadas a seu desempenho. Art. 7º São direitos do advogado: I - exercer, com liberdade, a profissão em todo o território nacional; II - a inviolabilidade de seu escritório ou local de trabalho, bem como de seus instrumentos de trabalho, de sua correspondência escrita, eletrônica, telef ônica e telemática, desde que relativas ao exercício da advocacia; (Redação dada pela Lei nº 11.767, de 2008) III - comunicar-se com seus clientes, pessoal e reservadamente, mesmo sem procuração, quando estes se acharem presos, detidos ou recolhidos em estabelecimentos civis ou militares, ainda que considerados incomunicáveis; IV - ter a presença de representante da OAB, quando preso em flagrante, por motivo ligado ao exercício da advocacia, para lavratura do auto respectivo, sob pena de nulidade e, nos demais casos, a comunicação expressa à seccional da OAB; V - não ser recolhido preso, antes de sentença transitada em julgado, senão em sala de Estado Maior, com instalações e comodidades condignas, e, na sua falta, em prisão domiciliar; (Vide ADIN 1127-8) VI - ingressar livremente: a) nas salas de sessões dos tribunais, mesmo além dos cancelos que sepa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2026-06-17T14:19:26.838Z</dcterms:created>
  <dcterms:modified xsi:type="dcterms:W3CDTF">2026-06-17T14:19:26.838Z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