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PRIVADO</w:t>
      </w:r>
    </w:p>
    <w:p>
      <w:r>
        <w:rPr>
          <w:i/>
          <w:iCs/>
          <w:color w:val="666666"/>
        </w:rPr>
        <w:t xml:space="preserve">DECRETO-LEI 73 DE 21-11-1966</w:t>
      </w:r>
    </w:p>
    <w:p/>
    <w:p/>
    <w:p>
      <w:r>
        <w:t xml:space="preserve">DECRETO 6.306 DE 14-12-2007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6.655, DE 20 DE NOVEMBRO DE 2008 Altera o Decreto nº 6.306, de 14 de dezembro de 2007, que regulamenta o Imposto sobre Operações de Crédito, Câmbio e Seguro, ou relativas a Títulos ou Valores Mobiliários - IOF. O PRESIDENTE DA REPÚBLICA, no uso das atribuições que lhe conferem o art. 84, inciso IV, e o § 1º do art. 153 da Constituição, e tendo em vista o disposto na Lei nº 5.143, de 20 de outubro de 1966, no Decreto-Lei nº 1.783, de 18 de abril de 1980, e na Lei nº 8.894, de 21 de junho de 1994, DECRETA: Art. 1º O art. 8º do Decreto nº 6.306, de 14 de dezembro de 2007, passa a vigorar com a seguinte redação: "Art. 8º ................... ................................ XXVI - relativa a financiamento para aquisição de motocicleta, motoneta e ciclomotor, em que o mutuário seja pessoa física. ................................ § 5º Fica instituída, independentemente do prazo da operação, alíquota adicional de trinta e oito centésimos por cento do IOF incidente sobre o valor das operações de crédito de que tratam os incisos I, II, IV, V, VI, X, XI, XIV, XVI, XVIII, XIX, XXI e XXVI." (NR) Art. 2º Este Decreto entra em vigor na data de sua publicação. Brasília, 20 de novembro de 2008; 187º da Independência e 120º da República. LUIZ INÁCIO LULA DA SILVA Guido Mantega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2026-09-10T23:20:45.098Z</dcterms:created>
  <dcterms:modified xsi:type="dcterms:W3CDTF">2026-09-10T23:20:45.098Z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