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PERDIMENTO DE BENS</w:t>
      </w:r>
    </w:p>
    <w:p/>
    <w:p/>
    <w:p>
      <w:r>
        <w:t xml:space="preserve">PRODUTOS CLASSIFICADOS NOS ANEXOS I E II DO DECRETO 6.687/2008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6.723, DE 30 DE DEZEMBRO DE 2008 Dispõe sobre a venda direta a consumidor final dos produtos classificados nos Anexos I e II do Decreto nº 6.687, de 11 de dezembro de 2008, e no Anexo do Decreto nº 6.696, de 17 de dezembro de 2008, e altera o art. 2º do Decreto nº 6.687, de 2008. O PRESIDENTE DA REPÚBLICA, no uso da atribuição que lhe confere o art. 84, inciso IV, da Constituição, e tendo em vista o disposto no inciso I do art. 4º do Decreto-Lei nº 1.199, de 27 de dezembro de 1971, DECRETA: Art. 1º O Decreto nº 6.687, de 11 de dezembro de 2008, passa a vigorar acrescido do seguinte artigo: "Art. 3º-A Na hipótese de venda direta a consumidor final dos produtos de que trata os Anexos I e II deste Decreto, efetuada em data anterior à da sua publicação e ainda não recebida pelo adquirente, o produtor poderá reintegrar em seu estoque, de forma ficta, os veículos novos por ele produzidos, mediante emissão de nota fiscal de entrada. § 1º O disposto no caput somente se aplica na impossibilidade de cancelamento da nota fiscal de saída, nos termos da legislação aplicável. § 2º O produtor somente poderá emitir a nota fiscal de entrada de que trata o caput quando estiver de posse da nota fiscal comprovando o não-recebimento do veículo novo pelo adquirente. § 3º Da nota fiscal de entrada deverá constar a expressão: "Nota Fiscal emitida nos termos do art. 3º-A do Decreto nº 6.687, de 11 de dezembro de 2008." § 4º O produtor deverá registrar a entrada do veículo em seu estoque, efetuando os devidos registros fiscais e contábeis, e promover saída ficta para o mesmo consumidor final com a utilização da alíquota vigente no momento da emissão da nota fiscal. § 5º A reintegração ao estoque de que trata o caput enseja para o produtor direito ao crédito relativo ao IPI que incidiu na saída efetiva do veículo para o consumidor final. § 6º O produtor fará constar da nota fiscal do novo faturamento a expressão "Nota Fiscal emitida nos termos do art. 3º-A do Decreto nº 6.687, de 11 de dezembro de 2008, referente à Nota Fiscal de Entrada no ....." (NR) Art. 2º O Decreto nº 6.696, de 17 de dezembro de 2008, passa a vigorar acrescido do seguinte artigo: "Art. 2º-A. Na hipótese de venda direta a consumidor final dos produtos de que trata o Anexo deste Decreto, efetuada em data anterior à da sua publicação e ainda não recebida pelo adquirente, o produtor poderá reintegrar em seu estoque, de forma ficta, os veículos novos por ele produzidos, mediante emissão de nota fiscal de entrada. § 1º O disposto no caput somente se aplica na impossibilidade de cancelamento da nota fiscal de saída, nos termos da legislação aplicável. § 2º O produtor somente poderá emitir a nota fiscal de entrada de que trata o caput quando estiver de posse da nota fiscal comprovando o não-recebimento do veículo novo pelo adquirente. § 3º Da nota fiscal de entrada deverá constar a expressão: "Nota Fiscal emitida nos termos do art. 2º-A do Decreto nº 6.696, de 17 de dezembro de 2008". § 4º O produtor deverá registrar a entrada do veículo em seu estoque, efetuando os devidos registros fiscais e contábeis, e promover saída ficta para o mesmo consumidor final com a utilização da alíquota vigente no momento da emissão da nota fiscal. § 5º A reintegração ao estoque de que trata o caput enseja para o produtor direito ao crédito relativo ao IPI que incidiu na saída efetiva do veículo para o consumidor final. § 6º O produtor fará constar da nota fiscal do novo faturamento a expressão "Nota Fiscal emitida nos termos do art. 2º-A do Decreto nº 6.696, de 17 de dezembro de 2008, referente à Nota Fiscal de Entrada no ...." (NR) Art. 3º O art. 2º do Decreto nº 6.687, de 2008, passa a vigorar com a seguinte redação: "Art. 2º As Notas Complementares NC (87-2) e NC (87-3) da TIPI, passam a vigorar com a redação dada pelo Anexo II." (NR) Art. 4º O Anexo II do Decreto nº 6.687, de 2008, passa a vigorar com a redação dada pelo Anexo deste Decreto. Art. 5º Este Decreto entra em vigor na data de sua publicação. Brasília, 30 de dezembro de 2008; 187º da Independência e 120º da República. LUIZ INÁCIO LULA DA SILVA Nelson Machado ANEXO (Anexo II do Decreto nº 6.687, de 11 de dezembro de 2008) NC (87-2) Ficam fixadas nos percentuais indicados as alíquotas referentes aos automóveis de passageiros e veículos de uso misto, com motor a álcool ou com motor que utilize alternativa ou simultaneamente gasolina e álcool (flexibe fuel engine), classificados nos códigos a seguir especificados: CÓDIGO NCM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2026-10-26T02:17:07.237Z</dcterms:created>
  <dcterms:modified xsi:type="dcterms:W3CDTF">2026-10-26T02:17:07.237Z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