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PERDIMENTO DE BENS</w:t>
      </w:r>
    </w:p>
    <w:p/>
    <w:p/>
    <w:p>
      <w:r>
        <w:t xml:space="preserve">PRODUTOS CLASSIFICADOS NOS ANEXOS I E II DO DECRETO 6.687/2008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6.723, DE 30 DE DEZEMBRO DE 2008 Dispõe sobre a venda direta a consumidor final dos produtos classificados nos Anexos I e II do Decreto nº 6.687, de 11 de dezembro de 2008, e no Anexo do Decreto nº 6.696, de 17 de dezembro de 2008, e altera o art. 2º do Decreto nº 6.687, de 2008. O PRESIDENTE DA REPÚBLICA, no uso da atribuição que lhe confere o art. 84, inciso IV, da Constituição, e tendo em vista o disposto no inciso I do art. 4º do Decreto-Lei nº 1.199, de 27 de dezembro de 1971, DECRETA: Art. 1º O Decreto nº 6.687, de 11 de dezembro de 2008, passa a vigorar acrescido do seguinte artigo: "Art. 3º-A Na hipótese de venda direta a consumidor final dos produtos de que trata os Anexos I e II deste Decreto, efetuada em data anterior à da sua publicação e ainda não recebida pelo adquirente, o produtor poderá reintegrar em seu estoque, de forma ficta, os veículos novos por ele produzidos, mediante emissão de nota fiscal de entrada. § 1º O disposto no caput somente se aplica na impossibilidade de cancelamento da nota fiscal de saída, nos termos da legislação aplicável. § 2º O produtor somente poderá emitir a nota fiscal de entrada de que trata o caput quando estiver de posse da nota fiscal comprovando o não-recebimento do veículo novo pelo adquirente. § 3º Da nota fiscal de entrada deverá constar a expressão: "Nota Fiscal emitida nos termos do art. 3º-A do Decreto nº 6.687, de 11 de dezembro de 2008." § 4º O produtor deverá registrar a entrada do veículo em seu estoque, efetuando os devidos registros fiscais e contábeis, e promover saída ficta para o mesmo consumidor final com a utilização da alíquota vigente no momento da emissão da nota fiscal. § 5º A reintegração ao estoque de que trata o caput enseja para o produtor direito ao crédito relativo ao IPI que incidiu na saída efetiva do veículo para o consumidor final. § 6º O produtor fará constar da nota fiscal do novo faturamento a expressão "Nota Fiscal emitida nos termos do art. 3º-A do Decreto nº 6.687, de 11 de dezembro de 2008, referente à Nota Fiscal de Entrada no ....." (NR) Art. 2º O Decreto nº 6.696, de 17 de dezembro de 2008, passa a vigorar acrescido do seguinte artigo: "Art. 2º-A. Na hipótese de venda direta a consumidor final dos produtos de que trata o Anexo deste Decreto, efetuada em data anterior à da sua publicação e ainda não recebida pelo adquirente, o produtor poderá reintegrar em seu estoque, de forma ficta, os veículos novos por ele produzidos, mediante emissão de nota fiscal de entrada. § 1º O disposto no caput somente se aplica na impossibilidade de cancelamento da nota fiscal de saída, nos termos da legislação aplicável. § 2º O produtor somente poderá emitir a nota fiscal de entrada de que trata o caput quando estiver de posse da nota fiscal comprovando o não-recebimento do veículo novo pelo adquirente. § 3º Da nota fiscal de entrada deverá constar a expressão: "Nota Fiscal emitida nos termos do art. 2º-A do Decreto nº 6.696, de 17 de dezembro de 2008". § 4º O produtor deverá registrar a entrada do veículo em seu estoque, efetuando os devidos registros fiscais e contábeis, e promover saída ficta para o mesmo consumidor final com a utilização da alíquota vigente no momento da emissão da nota fiscal. § 5º A reintegração ao estoque de que trata o caput enseja para o produtor direito ao crédito relativo ao IPI que incidiu na saída efetiva do veículo para o consumidor final. § 6º O produtor fará constar da nota fiscal do novo faturamento a expressão "Nota Fiscal emitida nos termos do art. 2º-A do Decreto nº 6.696, de 17 de dezembro de 2008, referente à Nota Fiscal de Entrada no ...." (NR) Art. 3º O art. 2º do Decreto nº 6.687, de 2008, passa a vigorar com a seguinte redação: "Art. 2º As Notas Complementares NC (87-2) e NC (87-3) da TIPI, passam a vigorar com a redação dada pelo Anexo II." (NR) Art. 4º O Anexo II do Decreto nº 6.687, de 2008, passa a vigorar com a redação dada pelo Anexo deste Decreto. Art. 5º Este Decreto entra em vigor na data de sua publicação. Brasília, 30 de dezembro de 2008; 187º da Independência e 120º da República. LUIZ INÁCIO LULA DA SILVA Nelson Machado ANEXO (Anexo II do Decreto nº 6.687, de 11 de dezembro de 2008) NC (87-2) Ficam fixadas nos percentuais indicados as alíquotas referentes aos automóveis de passageiros e veículos de uso misto, com motor a álcool ou com motor que utilize alternativa ou simultaneamente gasolina e álcool (flexibe fuel engine), classificados nos códigos a seguir especificados: CÓDIGO NCM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2026-07-28T00:08:47.546Z</dcterms:created>
  <dcterms:modified xsi:type="dcterms:W3CDTF">2026-07-28T00:08:47.546Z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