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6.257 DE 19-11-2007</w:t>
      </w:r>
    </w:p>
    <w:p/>
    <w:p/>
    <w:p>
      <w:r>
        <w:t xml:space="preserve">01. PARCELAMENTO ORDINÁRIO DE DÉBITOS TRIBUTÁRIOS — REMISSÃO NOS CASOS EM QUE ESPECIFICA - CONCEDE - REGIME TRIBUTÁRIO DE TRANSIÇÃO - INSTITUI</w:t>
      </w:r>
    </w:p>
    <w:p/>
    <w:p>
      <w:pPr>
        <w:pStyle w:val="Heading2"/>
      </w:pPr>
      <w:r>
        <w:rPr>
          <w:b/>
          <w:bCs/>
        </w:rPr>
        <w:t xml:space="preserve">Ementa</w:t>
      </w:r>
    </w:p>
    <w:p>
      <w:r>
        <w:t xml:space="preserve">LEI Nº 11.941, DE 27 DE MAIO DE 2009 Altera a legislação tributária federal relativa ao parcelamento ordinário de débitos tributários; concede remissão nos casos em que especifica; institui regime tributário de transição, alterando o Decreto nº 70.235, de 6 de março de 1972, as Leis nºs 8.212, de 24 de julho de 1991, 8.213, de 24 de julho de 1991, 8.218, de 29 de agosto de 1991, 9.249, de 26 de dezembro de 1995, 9.430, de 27 de dezembro de 1996, 9.469, de 10 de julho de 1997, 9.532, de 10 de dezembro de 1997, 10.426, de 24 de abril de 2002, 10.480, de 2 de julho de 2002, 10.522, de 19 de julho de 2002, 10.887, de 18 de junho de 2004, e 6.404, de 15 de dezembro de 1976, o Decreto-Lei nº 1.598, de 26 de dezembro de 1977, e as Leis nºs 8.981, de 20 de janeiro de 1995, 10.925, de 23 de julho de 2004, 10.637, de 30 de dezembro de 2002, 10.833, de 29 de dezembro de 2003, 11.116, de 18 de maio de 2005, 11.732, de 30 de junho de 2008, 10.260, de 12 de julho de 2001, 9.873, de 23 de novembro de 1999, 11.171, de 2 de setembro de 2005, 11.345, de 14 de setembro de 2006; prorroga a vigência da Lei nº 8.989, de 24 de fevereiro de 1995; revoga dispositivos das Leis nºs 8.383, de 30 de dezembro de 1991, e 8.620, de 5 de janeiro de 1993, do Decreto-Lei nº 73, de 21 de novembro de 1966, das Leis nºs 10.190, de 14 de fevereiro de 2001, 9.718, de 27 de novembro de 1998, e 6.938, de 31 de agosto de 1981, 9.964, de 10 de abril de 2000, e, a partir da instalação do Conselho Administrativo de Recursos Fiscais, os Decretos nºs 83.304, de 28 de março de 1979, e 89.892, de 2 de julho de 1984, e o art. 112 da Lei nº 11.196, de 21 de novembro de 2005; e dá outras providências. O PRESIDENTE DA REPÚBLICA Faço saber que o Congresso Nacional decreta e eu sanciono a seguinte Lei: CAPÍTULO I DOS PARCELAMENTOS Seção I Do Parcelamento ou Pagamento de Dívidas Art. 1º Poderão ser pagos ou parcelados, em até 180 (cento e oitenta) meses, nas condições desta Lei, os débitos administrados pela Secretaria da Receita Federal do Brasil e os débitos para com a Procuradoria-Geral da Fazenda Nacional, inclusive o saldo remanescente dos débitos consolidados no Programa de Recuperação Fiscal - REFIS, de que trata a Lei nº 9.964, de 10 de abril de 2000, no Parcelamento Especial - PAES, de que trata a Lei nº 10.684, de 30 de maio de 2003, no Parcelamento Excepcional - PAEX, de que trata a Medida Provisória nº 303, de 29 de junho de 2006, no parcelamento previsto no art. 38 da Lei nº 8.212, de 24 de julho de 1991, e no parcelamento previsto no art. 10 da Lei nº 10.522, de 19 de julho de 2002, mesmo que tenham sido excluídos dos respectivos programas e parcelamentos, bem como os débitos decorrentes do aproveitamento indevido de créditos do Imposto sobre Produtos Industrializados - IPI oriundos da aquisição de matérias-primas, material de embalagem e produtos intermediários relacionados na Tabela de Incidência do Imposto sobre Produtos Industrializados - TIPI, aprovada pelo Decreto nº 6.006, de 28 de dezembro de 2006, com incidência de alíquota 0 (zero) ou como não-tributados. § 1º O disposto neste artigo aplica-se aos créditos constituídos ou não, inscritos ou não em Dívida Ativa da União, mesmo em fase de execução fiscal já ajuizada, inclusive os que foram indevidamente aproveitados na apuração do IPI referidos no caput deste artigo. § 2º Para os fins do disposto no caput deste artigo, poderão ser pagas ou parceladas as dívidas vencidas até 30 de novembro de 2008, de pessoas físicas ou jurídicas, consolidadas pelo sujeito passivo, com exigibilidade suspensa ou não, inscritas ou não em dívida ativa, consideradas isoladamente, mesmo em fase de execução fiscal já ajuizada, ou que tenham sido objeto de parcelamento anterior, não integralmente quitado, ainda que cancelado por falta de pagamento, assim considerados: I - os débitos inscritos em Dívida Ativa da União , no âmbito da Procuradoria-Geral da Fazenda Nacional; II - os débitos relativos ao aproveitamento indevido de crédito de IPI referido no caput deste artigo; III - os débitos decorrentes das contribuições sociais previstas nas alíneas a, b e c do parágrafo único do art. 11 da Lei nº 8.212, de 24 de julho de 1991, das contribuições instituídas a título de substituição e das contribuições devidas a terceiros, assim entendidas outras entidades e fundos, administrados pela Secretaria da Receita Federal do Brasil; e IV - os demais débitos administrados pela Secretaria da Receita Federal do Brasil. § 3º Observado o disp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2026-10-26T05:00:54.106Z</dcterms:created>
  <dcterms:modified xsi:type="dcterms:W3CDTF">2026-10-26T05:00:54.106Z</dcterms:modified>
</cp:coreProperties>
</file>

<file path=docProps/custom.xml><?xml version="1.0" encoding="utf-8"?>
<Properties xmlns="http://schemas.openxmlformats.org/officeDocument/2006/custom-properties" xmlns:vt="http://schemas.openxmlformats.org/officeDocument/2006/docPropsVTypes"/>
</file>