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20. REGULAMENTO DA PREVIDÊNCIA SOCIAL
      LIVRO III — DO CUSTEIO DA SEGURIDADE SOCIAL</w:t>
      </w:r>
    </w:p>
    <w:p/>
    <w:p>
      <w:pPr>
        <w:pStyle w:val="Heading2"/>
      </w:pPr>
      <w:r>
        <w:rPr>
          <w:b/>
          <w:bCs/>
        </w:rPr>
        <w:t xml:space="preserve">Ementa</w:t>
      </w:r>
    </w:p>
    <w:p>
      <w:r>
        <w:t xml:space="preserve">CAPÍTULO VIII DA ARRECADAÇÃO E RECOLHIMENTO DAS CONTRIBUIÇÕES Seção I Das Normas Gerais de Arrecadação Art. 216. A arrecadação e o recolhimento das contribuições e de outras importâncias devidas à seguridade social, observado o que a respeito dispuserem o Instituto Nacional do Seguro Social e a Secretaria da Receita Federal, obedecem às seguintes normas gerais: I - a empresa é obrigada a: a) arrecadar a contribuição do segurado empregado, do trabalhador avulso e do contribuinte individual a seu serviço, descontando-a da respectiva remuneração; (Redação dada pelo Decreto 4.729/2003) b) recolher o produto arrecadado na forma da alínea "a" e as contribuições a seu cargo incidentes sobre as remunerações pagas, devidas ou creditadas, a qualquer título, inclusive adiantamentos decorrentes de reajuste salarial, acordo ou convenção coletiva, aos segurados empregado, contribuinte individual e trabalhador avulso a seu serviço, e sobre o valor bruto da nota fiscal ou fatura de serviço, relativo a serviços que lhe tenham sido prestados por cooperados, por intermédio de cooperativas de trabalho, até o dia vinte do mês seguinte àquele a que se referirem as remunerações, bem como as importâncias retidas na forma do art. 219, até o dia vinte do mês seguinte àquele da emissão da nota fiscal ou fatura, antecipando-se o vencimento para o dia útil imediatamente anterior quando não houver expediente bancário no dia vinte; (Redação dada pelo Decreto 6.722/2008). c) recolher as contribuições de que trata o art. 204, na forma e prazos definidos pela legislação tributária federal; (Redação dada pelo Decreto 4.729/2003) II - os segurados contribuinte individual, quando exercer atividade econômica por conta própria ou prestar serviço a pessoa física ou a outro contribuinte individual, produtor rural pessoa física, missão diplomática ou repartição consular de carreira estrangeiras, ou qu ando tratar-se de brasileiro civil que trabalha no exterior para organismo oficial internacional do qual o Brasil seja membro efetivo, ou ainda, na hipótese do § 28, e o facultativo estão obrigados a recolher sua contribuição, por iniciativa própria, até o dia quinze do mês seguinte àquele a que as contribuições se referirem, prorrogando-se o vencimento para o dia útil subseqüente quando não houver expediente bancário no dia quinze, facultada a opção prevista no § 15; (Redação dada pelo Decreto 4.729/2003) III - a empresa adquirente, consumidora ou consignatária ou a cooperativa são obrigadas a recolher a contribuição de que trata o art. 200 no prazo referido na alínea "b" do inciso I, no mês subseqüente ao da operação de venda ou consignação da produção rural, independentemente de estas operações terem sido realizadas diretamente com o produtor ou com o intermediário pessoa física; IV - o produtor rural pessoa física e o segurado especial são obrigados a recolher a contribuição de que trata o art. 200 no prazo referido na alínea "b" do inciso I, no mês subseqüente ao da operação de venda, caso comercializem a sua produção com adquirente domiciliado no exterior, diretamente, no varejo, a consumidor pessoa física, a outro produtor rural pessoa física ou a outro segurado especial; V - (Revogado pelo Decreto 3.452/2000) VI - a pessoa física não produtor rural que adquire produção para venda, no varejo, a consumidor pessoa física é obrigada a recolher a contribuição de que trata o art. 200 no prazo referido na alínea "b" do inciso I, no mês subseqüente ao da operação de venda; VII - o produtor rural pessoa jurídica é obrigado a recolher a contribuição de que trata o inciso IV do caput do art. 201 e o § 8º do art. 202 no prazo referido na alínea "b" do inciso I, no mês subseqüente ao da operação de venda; (Redação dada pelo Decreto 3.452/2000)) VIII - o empregador doméstico é obrigado a arrecada r a contribuição do segurado empregado doméstico a seu serviço e recolhê-la, assim como a parcela a seu cargo, no prazo referido no inciso II, cabendo-lhe durante o período da licença-maternidade da empregada doméstica apenas o recolhimento da contribuição a seu cargo, facultada a opção prevista no § 16; IX - a empresa que remunera empregado licenciado para exercer mandato de dirigente sindical é obrigada a recolher a contribuição deste, bem como as parcelas a seu cargo, na forma deste artigo; X - a entidade sindical que remunera dirigente que mantém a qualidade de segurado empregado, licenciado da empresa, ou trabalhador avulso é obrigada a recolher a contribuição destes,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2026-07-28T00:13:14.132Z</dcterms:created>
  <dcterms:modified xsi:type="dcterms:W3CDTF">2026-07-28T00:13:14.132Z</dcterms:modified>
</cp:coreProperties>
</file>

<file path=docProps/custom.xml><?xml version="1.0" encoding="utf-8"?>
<Properties xmlns="http://schemas.openxmlformats.org/officeDocument/2006/custom-properties" xmlns:vt="http://schemas.openxmlformats.org/officeDocument/2006/docPropsVTypes"/>
</file>