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/>
    <w:p>
      <w:r>
        <w:t xml:space="preserve">§ 2º DO ART. 40 DA LEI 5.869 DE 11-01-1973 — ALTERA - RETIRADA DOS AUTOS DO CARTÓRIO OU SECRETARIA - DISCIPLINA NA HIPÓTESE QUE MENCIONA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11.969, DE 06 DE JULHO DE 2009 Altera a redação do § 2º do art. 40 da Lei nº 5.869, de 11 de janeiro de 1973, que institui o Código de Processo Civil. O VICE-PRESIDENTE DA REPÚBLICA, no exercício do cargo de PRESIDENTE DA REPÚBLICA Faço saber que o Congresso Nacional decreta e eu sanciono a seguinte Lei: Art. 1º Esta Lei disciplina a retirada dos autos do cartório ou secretaria pelos procuradores para a obtenção de cópias na hipótese de prazo comum às partes. Art. 2º O § 2º do art. 40 da Lei nº 5.869, de 11 de janeiro de 1973, passa a vigorar com a seguinte redação: "Art. 40. .................. ................................. § 2º Sendo comum às partes o prazo, só em conjunto ou mediante prévio ajuste por petição nos autos, poderão os seus procuradores retirar os autos, ressalvada a obtenção de cópias para a qual cada procurador poderá retirá-los pelo prazo de 1 (uma) hora independentemente de ajuste." (NR) Art. 3º Esta Lei entra em vigor na data de sua publicação. Brasília, 6 de julho de 2009; 188º da Independência e 121º da República. JOSÉ ALENCAR GOMES DA SILVA Luiz Paulo Teles Ferreira Barreto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2026-06-17T15:19:54.910Z</dcterms:created>
  <dcterms:modified xsi:type="dcterms:W3CDTF">2026-06-17T15:19:54.910Z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