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 MORAL E DANO À IMAGEM</w:t>
      </w:r>
    </w:p>
    <w:p/>
    <w:p/>
    <w:p>
      <w:r>
        <w:t xml:space="preserve">TABELA DE INCIDÊNCIA DO IMPOSTO SOBRE PRODUTOS INDUSTRIALIZADOS — TIPI - DECRETO 6.006 DE 28-12-2006 -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7.016, DE 26 DE NOVEMBRO DE 2009 Altera a Tabela de Incidência do Imposto sobre Produtos Industrializados - TIPI, aprovada pelo Decreto nº 6.006, de 28 de dezembro de 2006. O PRESIDENTE DA REPÚBLICA, no uso da atribuição que lhe confere o art. 84, inciso IV, da Constituição, e tendo em vista o disposto no art. 4º, incisos I e II, do Decreto-Lei nº 1.199, de 27 de dezembro de 1971, DECRETA: Art. 1º Ficam reduzidas a zero, até 31 de março de 2010, as alíquotas do Imposto sobre Produtos Industrializados - IPI incidentes sobre os produtos classificados nos códigos relacionados no Anexo, conforme a Tabela de Incidência do Imposto sobre Produtos Industrializados - TIPI, aprovada pelo Decreto nº 6.006, de 28 de dezembro de 2006. Art. 2º As pessoas jurídicas atacadistas e varejistas dos produtos de que trata o Anexo poderão efetuar a devolução ficta ao fabricante desses produtos, existentes em seu estoque e ainda não negociados até a data de publicação deste Decreto, mediante emissão de nota fiscal de devolução. § 1º Da nota fiscal de devolução deverá constar a expressão "Nota Fiscal emitida nos termos do art. 2º do Decreto nº 7.016, de 26 de novembro de 2009". § 2º O fabricante deverá registrar a devolução do produto em seu estoque, efetuando os devidos registros fiscais e contábeis, e promover saída ficta para a mesma pessoa jurídica que a devolveu com a utilização da alíquota vigente no momento da emissão da nota fiscal. § 3º A devolução ficta de que trata o caput enseja para o fabricante direito ao crédito relativo ao IPI que incidiu na saída efetiva do produto para as pessoas jurídicas atacadistas e varejistas. § 4º O fabricante fará constar da nota fiscal do novo faturamento a expressão "Nota Fiscal emitida nos termos do art. 2º do Decreto nº 7.016, de 26 de novembro de 2009, referente à Nota Fiscal de Devolução no ....". Art. 3º Na hipótese de ven da direta a consumidor final dos produtos de que trata o Anexo, efetuada em data anterior a publicação deste Decreto e ainda não recebida pelo adquirente, o fabricante poderá reintegrar em seu estoque, de forma ficta, os produtos por ele produzidos, mediante emissão de nota fiscal de entrada. § 1º O disposto no caput somente se aplica na impossibilidade de cancelamento da nota fiscal de saída, nos termos da legislação aplicável. § 2º O fabricante somente poderá emitir a nota fiscal de entrada de que trata o caput quando estiver de posse da nota fiscal comprovando o não-recebimento do produto novo pelo adquirente. § 3º Da nota fiscal de entrada deverá constar a expressão: "Nota Fiscal emitida nos termos do art. 3º do Decreto nº 7.016, de 26 de novembro de 2009". § 4º O fabricante deverá registrar a entrada do produto em seu estoque, efetuando os devidos registros fiscais e contábeis, e promover saída ficta para o mesmo consumidor final com a utilização da alíquota vigente no momento da emissão da nota fiscal. § 5º A reintegração ao estoque de que trata o caput enseja para o fabricante direito ao crédito relativo ao IPI que incidiu na saída efetiva do produto para o consumidor final. § 6º O fabricante fará constar da nota fiscal do novo faturamento a expressão "Nota Fiscal emitida nos termos do art. 3º do Decreto nº 7.016, de 26 de novembro de 2009, referente à Nota Fiscal de Entrada no ....". Art. 4º A partir de 1º de abril de 2010 ficam restabelecidas as alíquotas dos produtos constantes do Anexo, vigentes anteriormente à publicação deste Decreto. Art. 5º Este Decreto entra em vigor na data de sua publicação. Brasília, 26 de novembro de 2009; 188º da Independência e 121º da República. LUIZ INÁCIO LULA DA SILVA Guido Mantega ANEXO CÓDIGO TIPI 4410.11.10 4410.11.29 4410.11.90 4410.12 4410.19 4410.90.00 4411.12 4411.13.1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2026-07-28T02:38:13.214Z</dcterms:created>
  <dcterms:modified xsi:type="dcterms:W3CDTF">2026-07-28T02:38:13.214Z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