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1073369</w:t>
      </w:r>
    </w:p>
    <w:p/>
    <w:p>
      <w:r>
        <w:t xml:space="preserve">JUIZADO ESPECIAL FEDERAL E JUÍZO FEDERAL DA MESMA SEÇÃO JUDICIÁRIA — TRIBUNAL REGIONAL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Regional Federal decidir os conflitos de competência entre juizado especial federal e juízo federal da mesma seção judiciária. Precedentes: EDcl no AgRg no CC 103085 SC 2009/0025743-0 DECISÃO:09/09/2009 DJE DATA:18/09/2009 EDcl no AgRg no CC 104426 SC 2009/0058544-7 DECISÃO:23/09/2009 DJE DATA:01/10/2009 EDcl no AgRg no CC 102647 SC 2009/0013812-3 DECISÃO:23/09/2009 DJE DATA:01/10/2009 EDcl no AgRg no CC 104429 SC 2009/0057132-2 DECISÃO:14/10/2009 DJE DATA:22/10/2009 EDcl no CC 104544 RS 2009/0068880-4 DECISÃO:28/10/2009 DJE DATA:06/11/2009 EDcl no AgRg no CC 99086 SC 2008/0216584-8 DECISÃO:28/10/2009 DJE DATA:06/11/2009 EDcl no AgRg no CC 103083 SC 2009/0025713-8 DECISÃO:28/10/2009 DJE DATA:16/11/2009 CC 105947 SP 2009/0111816-1 DECISÃO:14/10/2009 DJE DATA:05/11/2009 EDcl no AgRg no CC 104332 RJ 2009/0055117-5 DECISÃO:23/09/2009 DJE DATA:28/10/2009 Data do Julgamento: 17-03-2010 DJ de 13-05-2010 EMENTÁRIO FORENSE. Abril, 2010. Ano LXII. Nº 737 A citação postal, quando autorizada por lei, exige o aviso de recebimento. Referência Legislativa: - Art. 215, art 223, Par. único, da Lei 5.869/73, Código de Processo Civil de 1973 Precedentes: REsp 1073369 PR 2008/0152792-2 DECISÃO:21/10/2008 DJE DATA:21/11/2008 REsp 712609 SP 2004/0183180-0 DECISÃO:15/03/2007 DJ DATA:23/04/2007 PG:00294 REsp 884164 SP 2006/0199939-5 DECISÃO:27/03/2007 DJ DATA:16/04/2007 PG:00199 REsp 810934 RS 2006/0010348-3 DECISÃO:04/04/2006 DJ DATA:17/04/2006 PG:00205 EREsp 117949 SP 2000/0124122-2 DECISÃO:03/08/2005 DJ DATA:26/09/2005 PG:00161 RDDP VOL.:00033 PG:00117 ROMS 12123 ES 2000/0054588-0 DECISÃO:05/09/2002 DJ DATA:04/11/2002 PG:00194 RSTJ VOL.:00163 PG:00261 REsp 208791 SP 1999/0025739-1 DECISÃO:25/05/1999 DJ DATA:23/08/1999 PG:00123 REsp 164661 SP 1998/0011657-5 DECISÃO:03/12/1998 DJ DATA:16/08/1999 PG:00074 JSTJ VOL.:00010 PG:00291 RDR VOL.:00016 PG:00259 REVFOR VOL.:00351 PG:00385 RSTJ VOL.:00126 PG:00306 REsp 129867 DF 1997/0029700-4 DECISÃO:13/05/1999 DJ DATA:28/06/1999 PG:00102 REsp 80068 GO 1995/0060928-2 DECISÃO:09/04/1996 DJ DATA:24/06/1996 PG:22769 RDR VOL.:00008 PG:00342 RSTJ VOL.:00088 PG:00187 REsp 57370 RS 1994/0036408-3 DECISÃO:26/04/1995 DJ DATA:22/05/1995 PG:14369 RJTJRS VOL.:00172 PG:00028 Data do Julgamento: 17-03-2010 DJ de 13-05-2010 EMENTÁRIO FORENSE. Abril, 2010. Ano LXII. Nº 737 O inadimplemento da obrigação tributária pela sociedade não gera, por si só, a responsabilidade solidária do sócio-gerente. Referência Legislativa: - Art. 135, inc 3, da Lei 5.172/66, Código Tributário Nacional Precedentes: AERESP 471107 MG 2004/0054222-0 DECISÃO:22/09/2004 DJ DATA:25/10/2004 PG:00209 AGA 1093097 MS 2008/0200185-7 DECISÃO:09/06/2009 DJE DATA:23/06/2009 AGA 1247879 PR 2009/0215129-5 DECISÃO:18/02/2010 DJE DATA:25/02/2010 AGRESP 586020 MG 2003/0054306-0 DECISÃO:11/05/2004 DJ DATA:31/05/2004 PG:00219 AGRESP 920470 MG 2007/0017589-0 DECISÃO:21/08/2007 DJ DATA:06/09/2007 PG:00219 AGRESP 952762 SP 2007/0111235-5 DECISÃO:25/09/2007 DJ DATA:05/10/2007 PG:00255 AGRESP 1082881 PB 2008/0184272-3 DECISÃO:18/08/2009 DJE DATA:27/08/2009 ERESP 174532 PR 2000/0121148-0 DECISÃO:18/06/2001 DJ DATA:20/08/2001 PG:00342 LEXSTJ VOL.:00149 PG:00094 RDDT VOL.:00074 PG:00146 RDR VOL.:00021 PG:00254 RT VOL.:00797 PG:00216 ERESP 374139 RS 2003/0125702-9 DECISÃO:10/11/2004 DJ DATA:28/02/2005 PG:00181 RESP 513912 MG 2003/0023629-5 DECISÃO:07/06/2005 DJ DATA:01/08/2005 PG:00380 RESP 573849 PR 2003/0149441-8 DECISÃO:26/09/2006 DJ DATA:20/10/2006 PG:00329 RESP 801659 MG 2005/0200447-0 DECISÃO:10/04/2007 DJ DATA:20/04/2007 PG:00334 RESP 804441 MG 2005/0208211-9 DECISÃO:16/08/2007 DJ DATA:24/09/2007 PG:00254 RESP 887411 RJ 2006/0203145-8 DECISÃO:10/04/2007 DJ DATA:23/04/2007 PG:00239 Data do Julgamento: 24-03-2010 DJ de 13-05-2010 REPDJ de 20-05-2010 EMENTÁRIO FORENSE. Abril, 2010. Ano LXII. Nº 737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2026-07-28T00:08:41.677Z</dcterms:created>
  <dcterms:modified xsi:type="dcterms:W3CDTF">2026-07-28T00:08:41.677Z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