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ASSISTÊNCIA SOCIAL</w:t>
      </w:r>
    </w:p>
    <w:p>
      <w:r>
        <w:rPr>
          <w:i/>
          <w:iCs/>
          <w:color w:val="666666"/>
        </w:rPr>
        <w:t xml:space="preserve">DECRETO 6.308 DE 14-12-2007</w:t>
      </w:r>
    </w:p>
    <w:p/>
    <w:p/>
    <w:p>
      <w:r>
        <w:t xml:space="preserve">02. LEI ORGÂNICA DA ASSISTÊNCIA SOCIAL — ORGANIZAÇÃO DA ASSISTÊNCIA SOCIAL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19. Compete ao órgão da Administração Pública Federal responsável pela coordenação da Política Nacional de Assistência Social: I - coordenar e articular as ações no campo da assistência social; II - propor ao Conselho Nacional de Assistência Social (CNAS) a Política Nacional de Assistência Social, suas normas gerais, bem como os critérios de prioridade e de elegibilidade, além de padrões de qualidade na prestação de benefícios, serviços, programas e projetos; III - prover recursos para o pagamento dos benefícios de prestação continuada definidos nesta lei; IV - elaborar e encaminhar a proposta orçamentária da assistência social, em conjunto com as demais da Seguridade Social; V - propor os critérios de transferência dos recursos de que trata esta lei; VI - proceder à transferência dos recursos destinados à assistência social, na forma prevista nesta lei; VII - encaminhar à apreciação do Conselho Nacional de Assistência Social (CNAS) relatórios trimestrais e anuais de atividades e de realização financeira dos recursos; VIII - prestar assessoramento técnico aos Estados, ao Distrito Federal, aos Municípios e às entidades e organizações de assistência social; IX - formular política para a qualificação sistemática e continuada de recursos humanos no campo da assistência social; X - desenvolver estudos e pesquisas para fundamentar as análises de necessidades e formulação de proposições para a área; XI - coordenar e manter atualizado o sistema de cadastro de entidades e organizações de assistência social, em articulação com os Estados, os Municípios e o Distrito Federal; XII - articular-se com os órgãos responsáveis pelas políticas de saúde e previdência social, bem como com os demais responsáveis pelas políticas sócio-econômicas setoriais, visando à elevação do patamar mínimo de atendimento às necessidades básicas; XIII - expedir os atos normativos necessários à gestão do Fundo Nacional de Assistência Social (FNA S), de acordo com as diretrizes estabelecidas pelo Conselho Nacional de Assistência Social (CNAS); XIV - elaborar e submeter ao Conselho Nacional de Assistência Social (CNAS) os programas anuais e plurianuais de aplicação dos recursos do Fundo Nacional de Assistência Social (FNAS). CAPÍTULO IV Dos Benefícios, dos Serviços, dos Programas e dos Projetos de Assistência Social SEÇÃO I Do Benefício de Prestação Continuada Art. 20. O benefício de prestação continuada é a garantia de um salário-mínimo mensal à pessoa com deficiência e ao idoso com 65 (sessenta e cinco) anos ou mais que comprovem não possuir meios de prover a própria manutenção nem de tê-la provida por sua família. (Redação dada pela Lei nº 12.435, de 2011) § 1º Para os efeitos do disposto no caput, a família é composta pelo requerente, o cônjuge ou companheiro, os pais e, na ausência de um deles, a madrasta ou o padrasto, os irmãos solteiros, os filhos e enteados solteiros e os menores tutelados, desde que vivam sob o mesmo teto. (Redação dada pela Lei nº 12.435, de 2011) § 2º Para efeito de concessão deste benefício, considera-se pessoa com deficiência aquela que tem impedimentos de longo prazo de natureza física, mental, intelectual ou sensorial, os quais, em interação com diversas barreiras, podem obstruir sua participação plena e efetiva na sociedade em igualdade de condições com as demais pessoas. (Redação dada pela Lei nº 12.470, de 2011) § 3º Considera-se incapaz de prover a manutenção da pessoa com deficiência ou idosa a família cuja renda mensal per capita seja inferior a 1/4 (um quarto) do salário-mínimo. (Redação dada pela Lei nº 12.435, de 2011) § 4º O benefício de que trata este artigo não pode ser acumulado pelo beneficiário com qualquer outro no âmbito da seguridade social ou de outro regime, salvo os da assistência médica e da pensão especial de natureza indenizatória. (Redação dada pela Lei nº 12 .435, de 2011) § 5º A condição de acolhimento em instituições de longa permanência não prejudica o direito do idoso ou da pessoa com deficiência ao benefício de prestação continuada. (Redação dada pela Lei nº 12.435, de 2011) § 6º A concessão do benefício ficará sujeita à avaliação da deficiência e do grau de impedimento de que trata o § 2º, composta por avaliação médica e avaliação social realizadas por médicos peritos e por assistentes sociais do Instituto Nacional de Seguro Social - INSS. (Redação dada pela Lei nº 12.470, de 2011) § 7º Na hipótese de não existirem serviços no município de residência do beneficiário, fica assegurado, na 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2026-06-17T17:00:18.024Z</dcterms:created>
  <dcterms:modified xsi:type="dcterms:W3CDTF">2026-06-17T17:00:18.024Z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