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/>
    <w:p>
      <w:r>
        <w:t xml:space="preserve">TABELA TIPI — DECRETO 7.660/2011 -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7.792, DE 17 DE AGOSTO DE 2012 Altera a Tabela de Incidência do Imposto sobre Produtos Industrializados - TIPI, aprovada pelo Decreto nº 7.660, de 23 de dezembro de 2011. A PRESIDENTA DA REPÚBLICA, no uso da atribuição que lhe confere o art. 84, caput, inciso IV, da Constituição, e tendo em vista o disposto do art. 4º, caput, incisos I e II, do Decreto-Lei nº 1.199, de 27 de dezembro de 1971, DECRETA: Art. 1º Fica criado na Tabela de Incidência do Imposto sobre Produtos Industrializados - TIPI, aprovada pelo Decreto nº 7.660, de 23 de dezembro de 2011, o desdobramento na descrição do código de classificação relacionado no Anexo I, efetuado sob a forma de destaque "Ex", observada a respectiva alíquota. Art. 2º Fica criada a Nota Complementar NC (44-1) ao Capítulo 44 da TIPI, aprovada pelo Decreto nº 7.660, de 2011, com a redação constante do Anexo II. Art. 3º A Nota Complementar NC (39-4) da TIPI, aprovada pelo Decreto nº 7.660, de 2011, passa a vigorar com a redação constante do Anexo III. Art. 4º Este Decreto entra em vigor na data de sua publicação. Brasília, 17 de agosto de 2012; 191º da Independência e 124º da República. DILMA ROUSSEFF Guido Mantega ANEXO I Código TIPI Descrição Alíquota (%) 3920.49.00 Ex 01 - Laminados rígidos de policloreto de vinil (PVC) utilizados para revestimento de móveis 5 ANEXO II NC (44-1) Ficam reduzidas a zero, até 30 de setembro de 2012, as alíquotas relativas aos produtos classificados nos códigos a seguir relacionados: Código TIPI 4410.11.10 4410.11.29 4410.11.90 4410.12 4410.19 4411.12 4411.13.10 4411.13.99 4411.14 4411.9 ANEXO III "NC (39-4) Ficam reduzidas a zero, até 30 de setembro de 2012, as alíquotas relativas aos produtos classificados nos códigos a seguir relacionados: Código TIPI 3920.62.99 Ex 01 3920.49.00 Ex 01 3921.90.11 "(NR)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2026-09-10T22:45:28.273Z</dcterms:created>
  <dcterms:modified xsi:type="dcterms:W3CDTF">2026-09-10T22:45:28.273Z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