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959393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HERMAN BENJAMIN</w:t>
      </w:r>
    </w:p>
    <w:p>
      <w:r>
        <w:rPr>
          <w:b/>
          <w:bCs/>
        </w:rPr>
        <w:t xml:space="preserve">Julgado em: </w:t>
      </w:r>
      <w:r>
        <w:t xml:space="preserve">17/08/2009</w:t>
      </w:r>
    </w:p>
    <w:p/>
    <w:p>
      <w:r>
        <w:t xml:space="preserve">DEMANDAS ENTRE A CONCESSIONÁRIA E O USUÁRIO — SUA ILEGITIMIDADE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Anatel não é parte legítima nas demandas entre a concessionária e o usuário de telefonia decorrentes de relação contratual. Referência Legislativa: - Art. 543-C da Lei 5.869/1973 - Código de Processo Civil Precedentes: REsp 959393 PR 2007/0129905-4 Decisão:15-12-2011 DJE DATA:17-02-2012 REsp 1185596 SP 2010/0044521-4 Decisão:04-05-2010 DJE DATA:17-05-2010 AgRg no Ag 1195826 GO 2009/0107837-2 Decisão:27-04-2010 DJE DATA:11-05-2010 AgRg no Ag 1085565 SP 2008/0187618-3 Decisão:09-03-2010 DJE DATA:18-03-2010 AgRg no Ag 1114859 SP 2008/0246774-2 Decisão:03-12-2009 DJE DATA:11-12-2009 AgRg no Ag 1151546 SP 2009/0070455-6 Decisão:10-11-2009 DJE DATA:26-11-2009 AgRg no Ag 1059683 PR 2008/0133839-2 Decisão:18-08-2009 DJE DATA:27-08-2009 REsp 1068944 PB 2008/0135118-6 Decisão:22-10-2008 DJE DATA:28-10-2008 AgRg no AgRg no Ag 1012536 AM 2008/0025804-3 Decisão:05-08-2008 DJE DATA:20-08-2008 REsp 857076 MS 2006/0119922-0 Decisão:18-03-2008 DJE DATA:04-04-2008 REsp 1011992 RS 2007/0288071-6 Decisão:26-02-2008 DJE DATA:26-03-2008 REsp 981389 RS 2007/0201266-9 Decisão:06-12-2007 DJ DATA:18-12-2007 PG: 266 REsp 904534 RS 2006/0258283-4 Decisão:15-02-2007 DJ DATA:01-03-2007 PG: 263 REsp 788806 MS 2005/0170763-9 Decisão:21-03-2006 DJ DATA:30-03-2006 PG: 202 REsp 792641 RS 2005/0179787-3 Decisão:21-02-2006 DJ DATA:20-03-2006 PG: 210 LEXSTJ VOL.: 200 PG: 226 Data do Julgamento: 26-03-2014 DJ de 31-03-2014 RSTJ Vol. 233 p. 824 Precedentes Originários: "[...] não configuram hipótese de litisconsórcio passivo necessário da Anatel as lides que versem sobre cobrança de tarifas do serviço publico de telefonia, movidas pelos u suários contra a concessionária, uma vez que a autarquia, na função de concedente, não possui interesse jurídico a ensejar a sua presença na demanda. [...]" (AgRg no Ag 1059683 PR, Rel. Ministro HERMAN BENJAMIN, SEGUNDA TURMA, julgado em 18/08/2009, DJe 27/08/2009) "[...] A jurisprudência do Superior Tribunal de Justiça é pacífica quanto à desnecessidade de intervenção da Anatel em demandas propostas por usuários contra concessionárias de serviço público de telefonia. [...]" (AgRg no Ag 1085565 SP, Rel. Ministro HERMAN BENJAMIN, SEGUNDA TURMA, julgado em 09/03/2010, DJe 18/03/2010) "[...] Pacificou-se a jurisprudência das Turmas da 1ª Seção do STJ no sentido de que, em demandas sobre a legitimidade da cobrança de tarifas por serviço de telefonia, movidas por usuário contra a concessionária, não se configura hipótese de litisconsórcio passivo necessário da ANATEL, que, na condição de concedente do serviço público, não ostenta interesse jurídico qualificado a justificar sua presença na relação processual.[...]" (AgRg no Ag 1114859 SP, Rel. Ministro BENEDITO GONÇALVES, PRIMEIRA TURMA, julgado em 03/12/2009, DJe 11/12/2009) "[...] a União e a Anatel são partes ilegítimas para figurarem no polo passivo de ação proposta em face de empresa concessionária de telefonia, na qual se pretende o reconhecimento da ilegalidade da 'tarifa básica de assinatura', uma vez que não ostentam interesse jurídico qualificado a justificar suas presenças na relação processual.[...]" Recurso afetado à Turma por ser representativo de controvérsia, submetido a regime do artigo 543-C do CPC e da Resolução 8/STJ. (AgRg no Ag 1151546 SP, Rel. Ministro HAMILTON CARVALHIDO, PRIMEIRA TURMA, julgado em 10/11/2009, DJe 26/11/2009) "[...] a ANATEL não faz parte de demanda judicial, como litisconsórcio passivo, que discute a legalidade da cobrança de tarifas por serviço de telefonia.[...]" (AgRg no Ag 1195826 GO, Rel. Ministra ELIANA CALMON, SEGUNDA TURMA, julgado em 27/04/2010, DJe 11/05/2010) "[...] Inexiste interesse jurídico da ANATEL capaz de justificar a sua presença no pólo passivo das ações ajuizadas apenas contra as empresas concessionárias de telefonia, nas quais se pretende ver declarada a necessidade de discriminação detalhada das ligações locais que excedem a franquia mensal.[...]" (AgRg no AgRg no Ag 1012536 AM, Rel. Ministra DENISE ARRUDA, PRIMEIRA TURMA, julgado em 05/08/2008, DJe 20/08/2008) "[...] Em Ação Civil Pública proposta pelo Ministério Público Estadual questionando o valor de tarifa cobrado de usuário por concessionária de telefonia, é despicienda a intervenção da ANATEL, como litisconsorte passiva necessária. Na qualidade de agência reguladora e fiscalizadora, responsável pelas resoluções normativas, não há responsabilidade jurídica ou mesmo da União, porquanto os danos patrimoniais serão arcados somente pela concessionária do 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2026-10-26T02:23:58.791Z</dcterms:created>
  <dcterms:modified xsi:type="dcterms:W3CDTF">2026-10-26T02:23:58.791Z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