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/>
    <w:p>
      <w:r>
        <w:t xml:space="preserve">01.04 PARTE GERAL — LIVRO ÚNICO
      TÍTULO IV - Do Concurso de Agentes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- Do Concurso de Agentes - Artigos 53 e 54. Art. 53. Quem, de qualquer modo, concorre para o crime incide nas penas a este cominadas. § 1º A punibilidade de qualquer dos concorrentes é independente da dos outros, determinando-se segundo a sua própria culpabilidade. Não se comunicam, outrossim, as condições ou circunstâncias de caráter pessoal, salvo quando elementares do crime. § 2º A pena é agravada em relação ao agente que: I - promove ou organiza a cooperação no crime ou dirige a atividade dos demais agentes; II - coage outrem à execução material do crime; III - instiga ou determina a cometer o crime alguém sujeito à sua autoridade, ou não punível em virtude de condição ou qualidade pessoal; IV - executa o crime, ou nele participa, mediante paga ou promessa de recompensa. § 3º A pena é atenuada com relação ao agente, cuja participação no crime é de somenos importância. § 4º Na prática de crime de autoria coletiva necessária, reputam-se cabeças os que dirigem, provocam, instigam ou excitam a ação. § 5º Quando o crime é cometido por inferiores e um ou mais oficiais, são estes considerados cabeças, assim como os inferiores que exercem função de oficial. Art. 54. O ajuste, a determinação ou instigação e o auxílio, salvo disposição em contrário, não são puníveis se o crime não chega, pelo menos, a ser tentado.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2026-10-26T02:18:15.936Z</dcterms:created>
  <dcterms:modified xsi:type="dcterms:W3CDTF">2026-10-26T02:18:15.936Z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