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PRISÃO PREVENTIVA</w:t>
      </w:r>
    </w:p>
    <w:p>
      <w:r>
        <w:rPr>
          <w:i/>
          <w:iCs/>
          <w:color w:val="666666"/>
        </w:rPr>
        <w:t xml:space="preserve">RÉU PRIMÁRIO E DE BONS ANTECEDENTES</w:t>
      </w:r>
    </w:p>
    <w:p/>
    <w:p/>
    <w:p>
      <w:r>
        <w:t xml:space="preserve">AUTORIDADE INCOMPETENTE — ILEGALIDADE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é de absoluta ilegalidade, porque emanado de autoridade incompetente, a constrição a que está o paciente submetido, visto que erigindo-se à condição de ato decisório, deveria ter sido baixado novamente pelo Juiz competente, o qual, quando menos, poderia ter ratificado aquele que fora anteriormente lavrado pelo seu colega, consoante admite a jurisprudência desta Corte: "Prisão preventiva decretada por Juiz incompetente pode ser ratificada pelo juiz próprio, sem que ocorra qualquer constrangimento" (H. C. nº 14.866-7, de Curitiba, rel. Juiz FARHAT NETO). Ac. de 06-08-1992 Arquivo do EMFOR - TJ/2.317 EMFOR 534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Prisão preventiva decretada por Juiz incompetente pode ser ratificada pelo Juiz próprio, sem que ocorra qualquer constrangimento. (H.C. nº 14.866-7, de Curitiba, rel. Juiz FARHAR NETO). (Ementa Trecho do Acórdão)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2026-07-28T00:20:37.634Z</dcterms:created>
  <dcterms:modified xsi:type="dcterms:W3CDTF">2026-07-28T00:20:37.634Z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