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94.952</w:t>
      </w:r>
    </w:p>
    <w:p>
      <w:r>
        <w:rPr>
          <w:b/>
          <w:bCs/>
        </w:rPr>
        <w:t xml:space="preserve">Julgado em: </w:t>
      </w:r>
      <w:r>
        <w:t xml:space="preserve">28/02/1983</w:t>
      </w:r>
    </w:p>
    <w:p/>
    <w:p>
      <w:r>
        <w:t xml:space="preserve">FALTA DE NOMEAÇÃO PARA O INTERROGATÓRIO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falta de curador no interrogatório de réus menores, que, no entanto, tiveram a assistência, no ato, de seus defensores constituídos, esta Segunda Turma - e o acórdão recorrido cita o aresto prolatado no RE nº 94.952, relator o senhor Min. DJACI FALCÃO - tem entendido que, embora a súmula 352 (*) só aluda a assistência de defensor dativo, não há qualquer razão para não estendê-la ao defensor constituído, hipótese, aliás, que ocorria no acórdão que lhe serviu de base ( RHC 39.640 ). Com apoio nessa orientação que me afigura correta, inexiste a alegada nulidade. Julgado em 01-03-1983 Revista Trimestral de Jurisprudência. Julho, 1984 - Vol. 109 - Pág. 67 (*) Não é nulo o processo penal por falta de nomeação de curador ao réu menor que teve a assistência de defensor dativo " (EMENTÁRIO FORENSE, Nº 193, t. NULIDADE DE PROCESSO, st. RÉU MENOR ).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curador no interrogatório do réu menor não acarreta nulidade se este tiver assistência de defensor por ele constituído.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2026-07-28T01:53:37.276Z</dcterms:created>
  <dcterms:modified xsi:type="dcterms:W3CDTF">2026-07-28T01:53:37.276Z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