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PORTE ILEGAL DE ARMA</w:t>
      </w:r>
    </w:p>
    <w:p/>
    <w:p/>
    <w:p>
      <w:r>
        <w:t xml:space="preserve">ACOLHIMENTO POR PEDIDO DIVERSO DO ALEGADO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Tal ampliação é viável no âmbito revisional, com ampla liberdade de julgamento, como se tem decidido, como se vê do v. acórdão proferido na Rev. 68.428, relator o Juiz ROBERTO MARTINS ("Julgados do TACrimSP", 46/18): "As revisões criminais podem ser acolhidas, ainda que por fundamento diverso do inicialmente alegado". - Admite-se, outrossim, o agregamento de revisão para efeito de anulação do processo, o que está defeso pelo art. 626 do Código de Processo Penal, tanto mais que um dos fundamentos relevantes é a deficiência de defesa produzida no processo, deficiência que, se reconhecida, afastaria preclusividade da invocação. - Esse entendimento tem sido admitido no Tribunal, como o demonstra a esforçada defesa ("Julgados do TACrimSP" 27/160). - Aceita a possibilidade da invocação, não resulta, contudo, acolhida. - É que o réu teve defensor nomeado, que compareceu aos atos de instrução, constando sua presença nos termos lavrados e a assinatura ao pé dos depoimentos. - Ademais, embora sucinto na fase de defesa prévia, o defensor, por ocasião das alegações finais, reclamou a absolvição do réu, eis que a acusação veio baseada só na confissão do co-réu, ausente prova testemunhal (...). - Não houve, assim, falta de defesa, porém defesa sucinta que, todavia procurou mostrar, com os elementos que dispunha, a inocência do patrocinado. - Repele-se, "data venia" dos argumentos primorosamente alinhados, repele-se, a exigese de nulidade por ausência de defesa. - ..................................................... - Isto posto, acordam deferir a revisão, para absolver o réu. Expeça-se alvará de soltura, se por aí não estiver preso. Julgad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621 do Código de Processo Penal. - A ampliação do pedido revisional, pelo defensor dativo nomeado ao requerente no Tribunal é viável, dada a ampla liberdade de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2026-07-28T02:40:10.029Z</dcterms:created>
  <dcterms:modified xsi:type="dcterms:W3CDTF">2026-07-28T02:40:10.029Z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