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22/10/1979</w:t>
      </w:r>
    </w:p>
    <w:p/>
    <w:p>
      <w:r>
        <w:t xml:space="preserve">SE É NECESSÁRIA A PRÉVIA HABILITAÇÃO COMO ASSISTENTE PARA O SIMPLES INTERESSADO LEGITIMAR-SE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distinção é clara e procedente no sentido de fazer independer de prévia habilitação como assistente a interposição da apelação pelo ofendido, sendo indubitável que a norma do art. 598 do Código de Processo Penal é construída nesse sentido. Esse entendimento da jurisprudência tem fonte em doutrina antiga, pois já o consagrado ESPÍNOLA FILHO tinha como "não prejudicando a interposição da apelação pelo ofendido, seu representante legal, cônjuge ou parentes próximos, o fato de não estarem habilitados como assistentes, o apelante poderá argumentar com as provas de que dispunha, e que deixaram de vir, em tempo útil, para o processo, pelo fato de o juiz indevidamente não o ter admitido como assistente" ("Código de Processo Penal Anotado", III/225). É impossível que subsista a exclusiva e punctual razão invocada para o não conhecimento da apelação, tanto mais que, fora disso, parece tenha o acórdão mencionado, reconhecido, "en passant", o eventual interesse do apelante na reforma da decisão, por alcançado reflexivamente pelos efeitos das ações delitivas em causa. - Na verdade, a lei quis dar um tratamento especial pelo conferimento da faculdade de o interessado particular interpor apelação, sobrepondo-se à inércia do Ministério Público. Entendeu a norma assim instituir sem qualquer dependência da disciplina sobre o assistente da acusação, versando as matérias em lugares distintos do Código de Processo Penal sem correlacioná-las. Não se pode, pois, restringir a faculdade de apelar em função de disciplina que a ela não pertina, devendo-se, ao contrário, dar-lhe Interpretação ampla pois é evidente o propósito de favorecer a re corribilidade da sentença pelo particular, nas condições dadas em lei. - De acordo, pois, com o douto parecer, conheço e dou provimento para que afastada a preliminar acolhida pelo venerável acórdão se prossiga no julgamento da apelação interposta. Julgado em 23-10-1979 Revista Trimestral de Jurisprudência. Julho, 1980 - Vol. 93 - Pág. 421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598, "caput", do Código de Processo Penal. - Não há no art. 598, "caput", do Código de Processo Penal, a que se vincula o parágrafo único, qualquer distinção entre assistente habilitado e interessado não admitido no processo na instância de conhecimento.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2026-10-26T05:00:46.440Z</dcterms:created>
  <dcterms:modified xsi:type="dcterms:W3CDTF">2026-10-26T05:00:46.440Z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