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MG</w:t>
      </w:r>
    </w:p>
    <w:p>
      <w:r>
        <w:rPr>
          <w:i/>
          <w:iCs/>
          <w:color w:val="666666"/>
        </w:rPr>
        <w:t xml:space="preserve">ACÓRDÃO NA ÍNTEGRA</w:t>
      </w:r>
    </w:p>
    <w:p/>
    <w:p>
      <w:r>
        <w:rPr>
          <w:b/>
          <w:bCs/>
        </w:rPr>
        <w:t xml:space="preserve">Julgado em: </w:t>
      </w:r>
      <w:r>
        <w:t xml:space="preserve">25/08/1980</w:t>
      </w:r>
    </w:p>
    <w:p/>
    <w:p>
      <w:r>
        <w:t xml:space="preserve">QUANDO NÃO CONSTITUI CERCEAMENTO DE DEFESA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 O Dr. Juiz podia mesmo indeferir os exames periciais pretendidos, revogando despacho anterior de outro magistrado que os deferiu, por considerá-los desnecessários. Em caso idêntico o Tribunal de Justiça de São Paulo assim se manifestou: ''Prova - Matéria criminal - Exame pericial negado ao réu pelo Juiz, após deferimento anterior por outro magistrado - Cerceamento de defesa não concretizado - Diligência desnecessária ao ver do julgador - Sua liberdade de ação na direção do processo - aplicação do art. 184 do Código de Processo Penal - RT, vol. 175, pág. 101). - Por outro lado, o primeiro laudo pericial já foi objeto de pedido de ''habeas corpus'' a esta Câmara, que o denegou, considerando bom o exame pericial porque procedido ''por peritos oficiais do Instituto Criminalista da Diretoria de Polícia Científica da Secretaria de Segurança e Informações de Santa Catarina, em laboratório com instrumental adequado a tal mister...''. - Ainda no tocante ao despacho que indeferiu a repetição e realização de exames periciais, merece transcrita a lição colhida em aresto da Câmara Criminal deste Tribunal: ''Entre os deveres do Juiz, na prestação jurisdicional, encontram-se os de dirigir a apuração da verdade e decidir, da conveniência ou necessidade das perícias requeridas pelas partes. Tal conveniência não pode ser verificada, entretanto, no âmbito restrito do ''habeas corpus'' (jurisp. Catar., vol. 3/4, pág. 319). - Comentando o art. 184 do Código de Processo Penal, EDUARDO ESPÍNOLA FILHO, citando acórdão do Tribunal de Justiça de São Paulo, alerta que ''o absurdo seria o Juiz estar sujeito a deferir todos os exames e perícias que as partes requeressem''. - Por estes fundamentos denega-se a ordem. Julgado em 26-08-1980 Jurisprudência Catarinense. 4º trimestre, 1980 - Nº XXX - Pág. 469 EMFOR 393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184 do Código de Processo Penal. - Não constitui cerceamento de defesa o indeferimento de perícias, máxime quando pendentes de exame aprofundado da prova, porque entre os deveres do Juiz, na prestação jurisdicional, encontram-se os de dirigir a apuração da verdade e decidir da conveniência ou necessidade dessas medidas.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2026-06-17T17:53:58.126Z</dcterms:created>
  <dcterms:modified xsi:type="dcterms:W3CDTF">2026-06-17T17:53:58.126Z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