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MEDIDA DE SEGURANÇA</w:t>
      </w:r>
    </w:p>
    <w:p>
      <w:r>
        <w:rPr>
          <w:i/>
          <w:iCs/>
          <w:color w:val="666666"/>
        </w:rPr>
        <w:t xml:space="preserve">PRESUNÇÃO DE PERICULOSIDADE</w:t>
      </w:r>
    </w:p>
    <w:p/>
    <w:p>
      <w:r>
        <w:rPr>
          <w:b/>
          <w:bCs/>
        </w:rPr>
        <w:t xml:space="preserve">Julgado em: </w:t>
      </w:r>
      <w:r>
        <w:t xml:space="preserve">08/08/1977</w:t>
      </w:r>
    </w:p>
    <w:p/>
    <w:p>
      <w:r>
        <w:t xml:space="preserve">RÉU PRIMÁRIO E DE BONS ANTECEDENTES — SE OBSTA QUE AGUARDE O JULGAMENTO EM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benefício da Lei nº 5.941, de 1973, assiste razão ao paciente que é primário e possui bons antecedentes, conforme documentação oferecida e não negado nas informações do Magistrado. - Faz, portanto, jus ao favor legal, sendo inaceitáveis as razões invocadas para o indeferimento da pretensão, pois, a circunstância de ter sido revel na ação penal não obsta a concessão do benefício, como já decidiu o Pretório Excelso, e o fato de estar atualmente trabalhando e residindo em localidade diversa daquela do distrito da culpa não significa que irá criar embaraço ao julgamento pelo Júri. - Deve, em conseqüência, em favor do paciente ser expedido alvará de soltura. Julgado em 09-08-1977 Revista dos Tribunais, Janeiro, 1978 - Vol. 507 - Pág. 333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da Lei nº 5.941, de 1973. - A circunstância de ter sido revel na ação penal, não obsta a concessão do benefício da Lei nº 5.941, de 1973, ao réu pronunciado para que solto aguarde o julgamento pelo Júri.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2026-07-28T00:40:32.070Z</dcterms:created>
  <dcterms:modified xsi:type="dcterms:W3CDTF">2026-07-28T00:40:32.070Z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