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NO AUTO DO PROCESSO</w:t>
      </w:r>
    </w:p>
    <w:p>
      <w:r>
        <w:rPr>
          <w:i/>
          <w:iCs/>
          <w:color w:val="666666"/>
        </w:rPr>
        <w:t xml:space="preserve">PETIÇÃO DE INTERPOSIÇÃO</w:t>
      </w:r>
    </w:p>
    <w:p/>
    <w:p/>
    <w:p>
      <w:r>
        <w:t xml:space="preserve">EFEITO DEVOLUTIVO — CONCEITUAÇÃO</w:t>
      </w:r>
    </w:p>
    <w:p/>
    <w:p>
      <w:pPr>
        <w:pStyle w:val="Heading2"/>
      </w:pPr>
      <w:r>
        <w:rPr>
          <w:b/>
          <w:bCs/>
        </w:rPr>
        <w:t xml:space="preserve">Ementa</w:t>
      </w:r>
    </w:p>
    <w:p>
      <w:r>
        <w:t xml:space="preserve">O efeito devolutivo da apelação contra decisões do Júri é adstrito aos fundamentos da sua interposição. Legislação: - CPC, art. 593, III Julgados: HC 68.878, CM, 1ª T, 17.12.91, DJU de 26.6.92, RTJ 140/140 HC 71.456, IG, 1ª, 8.11.94, DJU 12.5.95 HC 71.458, IG, 1ª T, 22.11.94, DJU de 24.2.95 HC 76.338, OG, 1ª T, 2.6.98, DJU de 2.10.98 HC 76.237, SP, 1ª T, 14.8.98, DJU de 25.9.98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2026-07-27T23:41:03.475Z</dcterms:created>
  <dcterms:modified xsi:type="dcterms:W3CDTF">2026-07-27T23:41:03.475Z</dcterms:modified>
</cp:coreProperties>
</file>

<file path=docProps/custom.xml><?xml version="1.0" encoding="utf-8"?>
<Properties xmlns="http://schemas.openxmlformats.org/officeDocument/2006/custom-properties" xmlns:vt="http://schemas.openxmlformats.org/officeDocument/2006/docPropsVTypes"/>
</file>