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NO AUTO DO PROCESSO</w:t>
      </w:r>
    </w:p>
    <w:p>
      <w:r>
        <w:rPr>
          <w:i/>
          <w:iCs/>
          <w:color w:val="666666"/>
        </w:rPr>
        <w:t xml:space="preserve">PETIÇÃO DE INTERPOSIÇÃO</w:t>
      </w:r>
    </w:p>
    <w:p/>
    <w:p/>
    <w:p>
      <w:r>
        <w:t xml:space="preserve">SENTENÇA NÃO TRANSITADA EM JULGADO — RÉU EM PRISÃO ESPECIAL - 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impede a progressão de regime de execução da pena, fixada em sentença não transitada em julgado, o fato de o réu se encontrar em prisão especial. Julgados: HC 72.565, SP, Plenário, 10.5.95, DJU de 30.8.96 HC 72.149, NS, 2ª T, 4.8.95, DJU de 22.9.95 HC 73.760, IG, 1ª T, 14.5.96, DJU de 24.5.96 Súmulas da Jurisprudência Predominante do Supremo Tribunal Federal - ADENDO Nº 7 - Aprovado pelo Tribunal Pleno, na sessão de 24 de setembro de 2003 e que se publica no Diário da Justiça, por 3 dias consecutivos, nos termos do § 3º do art. 102 do Regimento Interno. EMENTÁRIO FORENSE. Dezembro, 2003. Ano LV. Nº 661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2026-10-26T03:46:51.157Z</dcterms:created>
  <dcterms:modified xsi:type="dcterms:W3CDTF">2026-10-26T03:46:51.157Z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