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FAMÍLIA</w:t>
      </w:r>
    </w:p>
    <w:p>
      <w:r>
        <w:rPr>
          <w:i/>
          <w:iCs/>
          <w:color w:val="666666"/>
        </w:rPr>
        <w:t xml:space="preserve">ANULAÇÃO DE CASAMENTO</w:t>
      </w:r>
    </w:p>
    <w:p/>
    <w:p/>
    <w:p>
      <w:r>
        <w:t xml:space="preserve">08. PARTE ESPECIAL
      TÍTULO VII — Dos Crimes Contra a Família
      TÍTULO VIII - Dos Crimes Contra a Incolumidade Pública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TÍTULO VII DOS CRIMES CONTRA A FAMÍLIA CAPÍTULO I DOS CRIMES CONTRA O CASAMENTO Bigamia Art. 235 - Contrair alguém, sendo casado, novo casamento: Pena - reclusão, de dois a seis anos. § 1º - Aquele que, não sendo casado, contrai casamento com pessoa casada, conhecendo essa circunstância, é punido com reclusão ou detenção, de um a três anos. § 2º - Anulado por qualquer motivo o primeiro casamento, ou o outro por motivo que não a bigamia, considera-se inexistente o crime. Induzimento a erro essencial e ocultação de impedimento Art. 236 - Contrair casamento, induzindo em erro essencial o outro contraente, ou ocultando-lhe impedimento que não seja casamento anterior: Pena - detenção, de seis meses a dois anos. Parágrafo único - A ação penal depende de queixa do contraente enganado e não pode ser intentada senão depois de transitar em julgado a sentença que, por motivo de erro ou impedimento, anule o casamento. Conhecimento prévio de impedimento Art. 237 - Contrair casamento, conhecendo a existência de impedimento que lhe cause a nulidade absoluta: Pena - detenção, de três meses a um ano. Simulação de autoridade para celebração de casamento Art. 238 - Atribuir-se falsamente autoridade para celebração de casamento: Pena - detenção, de um a três anos, se o fato não constitui crime mais grave. Simulação de casamento Art. 239 - Simular casamento mediante engano de outra pessoa: Pena - detenção, de um a três anos, se o fato não constitui elemento de crime mais grave. Adultério Art. 240 - (Revogado pela Lei 11.106/2005) CAPÍTULO II DOS CRIMES CONTRA O ESTADO DE FILIAÇÃO Registro de nascimento inexistente Art. 241 - Promover no registro civil a inscrição de nascimento inexistente: Pena - reclusão, de dois a seis anos. Parto suposto. Supressão ou alteração de direito inerente ao estado civil de recém-nascido Art. 242 - Dar parto alheio como próprio; registrar como seu o filho de outrem; ocultar recém-nascido ou substituí-lo, suprimindo ou alterando direito inerente ao estado civil: (Redação dada pela Lei 6.898/81) Pena - reclusão, de dois a seis anos. (Redação dada pela Lei 6.898/81) Parágrafo único - Se o crime é praticado por motivo de reconhecida nobreza: (Redação dada pela Lei 6.898/81) Pena - detenção, de um a dois anos, podendo o juiz deixar de aplicar a pena. (Redação dada pela Lei 6.898/81) Sonegação de estado de filiação Art. 243 - Deixar em asilo de expostos ou outra instituição de assistência filho próprio ou alheio, ocultando-lhe a filiação ou atribuindo-lhe outra, com o fim de prejudicar direito inerente ao estado civil: Pena - reclusão, de um a cinco anos, e multa. CAPÍTULO III DOS CRIMES CONTRA A ASSISTÊNCIA FAMILIAR Abandono material Art. 244. Deixar, sem justa causa, de prover a subsistência do cônjuge, ou de filho menor de 18 (dezoito) anos ou inapto para o trabalho, ou de ascendente inválido ou maior de 60 (sessenta) anos, não lhes proporcionando os recursos necessários ou faltando ao pagamento de pensão alimentícia judicialmente acordada, fixada ou majorada; deixar, sem justa causa, de socorrer descendente ou ascendente, gravemente enfermo: (Redação dada pela Lei 10.741/2003) Pena - detenção, de 1 (um) a 4 (quatro) anos e multa, de uma a dez vezes o maior salário mínimo vigente no País. (Redação dada pela Lei 5.478/68) Parágrafo único - Nas mesmas penas incide quem, sendo solvente, frustra ou ilide, de qualquer modo, inclusive por abandono injustificado de emprego ou função, o pagamento de pensão alimentícia judicialmente acordada, fixada ou majorada. (Incluído pela Lei 5.478/68) Entrega de filho menor a pessoa inidônea Art. 245 - En tregar filho menor de 18 (dezoito) anos a pessoa em cuja companhia saiba ou deva saber que o menor fica moral ou materialmente em perigo: (Redação dada pela Lei 7.25184) Pena - detenção, de 1 (um) a 2 (dois) anos. (Redação dada pela Lei 7.25184) § 1º - A pena é de 1 (um) a 4 (quatro) anos de reclusão, se o agente pratica delito para obter lucro, ou se o menor é enviado para o exterior. (Incluído pela Lei 7.25184) § 2º - Incorre, também, na pena do parágrafo anterior quem, embora excluído o perigo moral ou material, auxilia a efetivação de ato destinado ao envio de menor para o exterior, com o fito de obter lucro. (Incluído pela Lei 7.25184) Abandono intelectual Art. 246 - Deixar, sem justa causa, de prover à instrução primária de filho em idade escolar: Pena - detenção, de quinze dias a um mês, ou multa. Art. 247 - Permitir alguém que menor de dezoito anos, sujeito a seu poder ou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2026-06-17T14:03:58.680Z</dcterms:created>
  <dcterms:modified xsi:type="dcterms:W3CDTF">2026-06-17T14:03:58.680Z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