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PECULATO</w:t>
      </w:r>
    </w:p>
    <w:p>
      <w:r>
        <w:rPr>
          <w:i/>
          <w:iCs/>
          <w:color w:val="666666"/>
        </w:rPr>
        <w:t xml:space="preserve">FUNCIONÁRIO PÚBLICO</w:t>
      </w:r>
    </w:p>
    <w:p/>
    <w:p/>
    <w:p>
      <w:r>
        <w:t xml:space="preserve">10. PARTE ESPECIAL
      TÍTULO XI — Dos Crimes Conta a Administração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 DOS CRIMES CONTRA A ADMINISTRAÇÃO PÚBLICA CAPÍTULO I DOS CRIMES PRATICADOS POR FUNCIONÁRIO PÚBLICO CONTRA A ADMINISTRAÇÃO EM GERAL Peculato Art. 312 - Apropriar-se o funcionário público de dinheiro, valor ou qualquer outro bem móvel, público ou particular, de que tem a posse em razão do cargo, ou desviá-lo, em proveito próprio ou alheio: Pena - reclusão, de dois a doze anos, e multa. § 1º - Aplica-se a mesma pena, se o funcionário público, embora não tendo a posse do dinheiro, valor ou bem, o subtrai, ou concorre para que seja subtraído, em proveito próprio ou alheio, valendo-se de facilidade que lhe proporciona a qualidade de funcionário. Peculato culposo § 2º - Se o funcionário concorre culposamente para o crime de outrem: Pena - detenção, de três meses a um ano. § 3º - No caso do parágrafo anterior, a reparação do dano, se precede à sentença irrecorrível, extingue a punibilidade; se lhe é posterior, reduz de metade a pena imposta. Peculato mediante erro de outrem Art. 313 - Apropriar-se de dinheiro ou qualquer utilidade que, no exercício do cargo, recebeu por erro de outrem: Pena - reclusão, de um a quatro anos, e multa. Inserção de dados falsos em sistema de informações (Incluído pela Lei 9.983/2000) Art. 313-A. Inserir ou facilitar, o funcionário autorizado, a inserção de dados falsos, alterar ou excluir indevidamente dados corretos nos sistemas informatizados ou bancos de dados da Administração Pública com o fim de obter vantagem indevida para si ou para outrem ou para causar dano: (Incluído pela Lei 9.983/2000)) Pena - reclusão, de 2 (dois) a 12 (doze) anos, e multa. (Incluído pela Lei 9.983/2000) Modificação ou alteração não autorizada de sistema de informações (Incluído pela Lei 9.983/2000) Art. 313-B. Modificar ou alterar, o funcionário, sistema de informações ou programa de informática sem autorização ou solicitação de autoridade competente: (Incluído pela Lei 9.983/2000) Pena - detenção, de 3 (três) meses a 2 (dois) anos, e multa. (Incluído pela Lei 9.983/2000) Parágrafo único. As penas são aumentadas de um terço até a metade se da modificação ou alteração resulta dano para a Administração Pública ou para o administrado.(Incluído pela Lei 9.983/2000) Extravio, sonegação ou inutilização de livro ou documento Art. 314 - Extraviar livro oficial ou qualquer documento, de que tem a guarda em razão do cargo; sonegá-lo ou inutilizá-lo, total ou parcialmente: Pena - reclusão, de um a quatro anos, se o fato não constitui crime mais grave. Emprego irregular de verbas ou rendas públicas Art. 315 - Dar às verbas ou rendas públicas aplicação diversa da estabelecida em lei: Pena - detenção, de um a três meses, ou multa. Concussão Art. 316 - Exigir, para si ou para outrem, direta ou indiretamente, ainda que fora da função ou antes de assumi-la, mas em razão dela, vantagem indevida: Pena - reclusão, de dois a oito anos, e multa. Excesso de exação § 1º - Se o funcionário exige tributo ou contribuição social que sabe ou deveria saber indevido, ou, quando devido, emprega na cobrança meio vexatório ou gravoso, que a lei não autoriza: (Redação dada pela Lei 8.137/90) Pena - reclusão, de 3 (três) a 8 (oito) anos, e multa. (Redação dada pela Lei 8.137/90) § 2º - Se o funcionário desvia, em proveito próprio ou de outrem, o que recebeu indevidamente para recolher aos cofres públicos: Pena - reclusão, de dois a doze anos, e multa. Corrupção passiva Art. 317 - Solicitar ou receber, para si ou para outrem, direta ou indiretamente, ainda que fora da função ou antes de assumi-la, mas em razão dela, vantagem indevida, ou aceitar promessa de tal vantagem: Pena - reclusão, de 2 (dois) a 12 (doze) anos, e multa. (Redação dada pela Lei 10.763/2003) § 1º - A pena é aumentada de um terço, se, em conseqüência da vantagem ou promessa, o funcionário retarda ou deixa de praticar qualquer ato de ofício ou o pratica infringindo dever funcional. § 2º - Se o funcionário pratica, deixa de praticar ou retarda ato de ofício, com infração de dever funcional, cedendo a pedido ou influência de outrem: Pena - detenção, de três meses a um ano, ou multa. Facilitação de contrabando ou descaminho Art. 318 - Facilitar, com infração de dever funcional, a prática de contrabando ou descaminho (art. 334): Pena - reclusão, de 3 (três) a 8 (oito) anos, e multa. (Redação dada pela Lei 8.137/90) Prevaricação Art. 319 - Retardar ou deixar de praticar, indevidamente, ato de ofício, ou praticá-lo contra disposição expressa de lei, para satisfazer interesse ou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2026-10-26T02:15:06.166Z</dcterms:created>
  <dcterms:modified xsi:type="dcterms:W3CDTF">2026-10-26T02:15:06.166Z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