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REsp 303440</w:t>
      </w:r>
    </w:p>
    <w:p/>
    <w:p>
      <w:r>
        <w:t xml:space="preserve">SE HÁ NECESSIDADE DA PROVA EFETIVA DE DEGRADAÇÃO DA VÍTIMA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configuração do crime do art. 244-B do ECA independe da prova da efetiva corrupção do menor, por se tratar de delito formal. Referência Legislativa: - Art. 543-C da Lei 5.859/73 - Código de Processo Civil de 1973 - Art. 244-B da Lei 8.069/90 - Estatuto da Criança e do Adolescente - Art 1º da Lei 2.252/54 (Revogada pela Lei 12.015/2009, art. 7º) - Art. 7º da Lei 12.015/2009 Precedentes: AgRg no AREsp 303440 DF 2013/0075568-8 Decisão: 25/06/2013 DJE DATA: 01/08/2013 AgRg no REsp 696849 SP 2004/0145507-8 Decisão: 29/09/2009 DJE DATA: 19/10/2009 AgRg no REsp 936203 RS 2007/0066635-0 Decisão: 05/06/2012 DJE DATA: 18/06/2012 AgRg no REsp 1133753 MG 2009/0138605-6 Decisão: 16/02/2012 DJE DATA: 05/03/2012 AgRg no REsp 1254739 RS 2011/0119541-2 Decisão: 13/03/2012 DJE DATA: 29/03/2012 AgRg no REsp 1371397 DF 2013/0081451-3 Decisão: 04/06/2013 DJE DATA: 17/06/2013 AgRg no HC 150019 DF 2009/0197145-0 Decisão: 28/09/2010 DJE DATA: 06/12/2010 LEXSTJ VOL.: 257 PG: 188 AgRg no HC 181333 DF 2010/0143933-0 Decisão: 02/08/2012 DJE DATA: 21/08/2012 HC 149131 DF 2009/0191785-9 Decisão: 04/12/2012 DJE DATA: 12/12/2012 HC 150849 DF 2009/0203587-9 Decisão: 16/08/2011 DJE DATA: 05/09/2011 HC 160039 DF 2010/0010131-4 Decisão: 05/10/2010 DJE DATA: 18/10/2010 HC 160978 DF 2010/0016917-2 Decisão: 05/06/2012 DJE DATA: 28/06/2012 HC 179080 SP 2010/0127909-4 Decisão: 03/02/2011 DJE DATA: 21/02/2011 HC 182805 DF 2010/0154268-8 Decisão: 18/12/2012 DJE DATA: 01/02/2013 HC 184910 DF 2010/0169121-6 Decisão: 18/10/2012 DJE DATA: 23/10/2012 HC 187141 DF 2010/0185170-2 Decisão: 03/02/2011 DJE DATA: 28/03/2011 HC 194184 DF 2011/00046 86-5 Decisão: 23/08/2011 DJE DATA: 08/09/2011 HC 241827 MS 2012/0093649-0 Decisão: 16/08/2012 DJE DATA: 27/08/2012 REsp 1112326 DF 2009/0018958-2 Decisão: 14/12/2011 DJE DATA: 08/02/2012 REsp 1127954 DF 2009/0119618-7 Decisão: 14/12/2011 DJE DATA: 01/02/2012 REsp 1160429 MG 2009/0190378-3 Decisão: 02/03/2010 DJE DATA: 29/03/2010 REVJMG VOL.: 192 PG: 365 Data do Julgamento: 23-10-2013 DJ 28-10-2013 DJ 26-06-2013 EMENTÁRIO FORENSE. Dezembro, 2013. Ano LXVI. Nº 781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2026-10-26T02:00:14.718Z</dcterms:created>
  <dcterms:modified xsi:type="dcterms:W3CDTF">2026-10-26T02:00:14.718Z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