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REPOUSO REMUNERADO</w:t>
      </w:r>
    </w:p>
    <w:p>
      <w:r>
        <w:rPr>
          <w:i/>
          <w:iCs/>
          <w:color w:val="666666"/>
        </w:rPr>
        <w:t xml:space="preserve">CONCESSIONÁRIA DE SERVIÇO PÚBLICO</w:t>
      </w:r>
    </w:p>
    <w:p/>
    <w:p/>
    <w:p>
      <w:r>
        <w:t xml:space="preserve">É CONSTITUCIONAL A CRIAÇÃO DE TAXA DE CONSTRUÇÃO, CONSERVAÇÃO E MELHORAMENTO DE ESTRADAS.</w:t>
      </w:r>
    </w:p>
    <w:p/>
    <w:p>
      <w:pPr>
        <w:pStyle w:val="Heading2"/>
      </w:pPr>
      <w:r>
        <w:rPr>
          <w:b/>
          <w:bCs/>
        </w:rPr>
        <w:t xml:space="preserve">Ementa</w:t>
      </w:r>
    </w:p>
    <w:p>
      <w:r>
        <w:t xml:space="preserve">A PRESCRIÇÃO ATINGE SOMENTE AS PRESTAÇÕES DE MAIS DE DOIS ANOS, RECLAMADAS COM FUNDAMENTO EM DECISÃO NORMATIVA DA JUSTIÇA DO TRABALHO, OU EM CONVENÇÃO COLETIVA DE TRABALHO, QUANDO NÃO ESTIVER EM CAUSA A PRÓPRIA VALIDADE DE TAIS ATOS.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2026-07-28T03:46:41.940Z</dcterms:created>
  <dcterms:modified xsi:type="dcterms:W3CDTF">2026-07-28T03:46:41.940Z</dcterms:modified>
</cp:coreProperties>
</file>

<file path=docProps/custom.xml><?xml version="1.0" encoding="utf-8"?>
<Properties xmlns="http://schemas.openxmlformats.org/officeDocument/2006/custom-properties" xmlns:vt="http://schemas.openxmlformats.org/officeDocument/2006/docPropsVTypes"/>
</file>