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>
      <w:r>
        <w:rPr>
          <w:b/>
          <w:bCs/>
        </w:rPr>
        <w:t xml:space="preserve">Recurso: </w:t>
      </w:r>
      <w:r>
        <w:t xml:space="preserve">re 3</w:t>
      </w:r>
    </w:p>
    <w:p/>
    <w:p>
      <w:r>
        <w:t xml:space="preserve">IMÓVEL RURAL — ESTRANGEIRO RESIDENTE NO PAÍS OU PESSOA JURÍDICA ESTRANGEIRA AUTORIZADA A FUNCIONAR NO BRASIL - AQUISIÇÃO POR - REGULA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5.709, DE 07 DE OUTUBRO DE 1971 Regula a aquisição de imóvel rural por estrangeiro residente no País ou pessoa jurídica estrangeira autorizada a funcionar no Brasil, e dá outras providências. O Presidente da República: Faço saber que o Congresso Nacional decreta e eu sanciono a seguinte Lei: Art. 1° - O estrangeiro residente no País e a pessoa jurídica estrangeira autorizada a funcionar no Brasil só poderão adquirir imóvel rural na forma prevista nesta Lei. § 1° - Fica, todavia, sujeita ao regime estabelecido por esta Lei a pessoa jurídica brasileira da qual participem, a qualquer título, pessoas estrangeiras físicas ou jurídicas que tenham a maioria do seu capital social e residam ou tenham sede no Exterior. § 2° - As restrições estabelecidas nesta Lei não se aplicam aos casos de sucessão legítima, ressalvado o disposto no art. 7°. Art. 2° - (Revogado pela Lei n° 6.815 / 80) Art. 3° - A aquisição de imóvel rural por pessoa física estrangeira não poderá exceder a 50 (cinqüenta) módulos de exploração indefinida, em área contínua ou descontínua. § 1° - Quando se tratar de imóvel com área não superior a 3 (três) módulos, a aquisição será livre, independendo de qualquer autorização ou licença, ressalvadas as exigências gerais determinadas em lei. § 2° - O Poder Executivo baixará normas para a aquisição de área compreendida entre 3 (três) e 50 (cinqüenta) módulos de exploração indefinida. § 3° - O Presidente da República, ouvido o Conselho de Segurança Nacional, poderá aumentar o limite fixado neste artigo. Art. 4° - Nos loteamentos rurais efetuados por empresas particulares de colonização, a aquisição e ocupação de, no mínimo, 30% (trinta por cento) da área total serão feitas obrigatoriamente por brasileiros. Art. 5° - As pessoas jurídicas estrangeiras referidas no art. 1° desta Lei só poderão adquirir imóveis rurais destinados à impl antação de projetos agrícolas, pecuários, industriais, ou de colonização, vinculados aos seus objetivos estatutários. § 1° - Os projetos de que trata este artigo deverão ser aprovados pelo Ministério da Agricultura, ouvido o órgão federal competente de desenvolvimento regional na respectiva área. § 2° - Sobre os projetos de caráter industrial será ouvido o Ministério da Indústria e Comércio. Art. 6° - Adotarão obrigatoriamente a forma nominativa as ações de sociedades anônimas: I - que se dediquem a loteamento rural; II - que explorem diretamente áreas rurais; e III - que sejam proprietárias de imóveis rurais não vinculados a suas atividades estatutárias. Parágrafo único. A norma deste artigo não se aplica às entidades mencionadas no art. 4° do Decreto-lei n° 200, de 25 de fevereiro de 1967, com a redação que lhe foi dada pelo Decreto-lei n° 900, de 29 de setembro de 1969. Art. 7° - A aquisição de imóvel situado em área considerada indispensável à segurança nacional por pessoa estrangeira, física ou jurídica, depende do assentimento prévio da Secretaria-Geral do Conselho de Segurança Nacional. Art. 8° - Na aquisição de imóvel rural por pessoa estrangeira, física ou jurídica, é da essência do ato a escritura pública. Art. 9° - Da escritura relativa à aquisição de área rural por pessoas físicas estrangeiras constará, obrigatoriamente: I - menção do documento de identidade do adquirente; II - prova de residência no território nacional; e III - quando for o caso, autorização do órgão competente ou assentimento prévio da Secretaria-Geral do Conselho de Segurança Nacional. Parágrafo único. Tratando-se de pessoa jurídica estrangeira, constará da escritura a transcrição do ato que concedeu autorização para a aquisição da área rural, bem como dos documentos comprobatórios de sua constituição e de licença para seu funcionamento no Brasil. Art. 10 - Os Cartórios de Registro de Imóveis manterão cadastro especial, em livro auxiliar, das aquisições de terras rurais por pessoas estrangeiras, físicas e jurídicas, no qual deverá constar: I - menção do documento de identidade das partes contratantes ou dos respectivos atos de constituição, se pessoas jurídicas; II - memorial descritivo do imóvel, com área, características, limites e confrontações; e III - transcrição da autorização do órgão competente, quando for o caso. Art. 11 - Trimestralmente, os Cartórios de Registros de Imóveis remeterão, sob pena de perda do cargo, à Corregedoria da Justiça dos Estados a que estiverem subordinados e ao Ministério da Agricultura, relação das aquisições de áreas rurais por pessoas estrangeiras, da qual constem 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2026-06-17T15:17:55.623Z</dcterms:created>
  <dcterms:modified xsi:type="dcterms:W3CDTF">2026-06-17T15:17:55.623Z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