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INCIDENTE DE FALSIDADE</w:t>
      </w:r>
    </w:p>
    <w:p>
      <w:r>
        <w:rPr>
          <w:i/>
          <w:iCs/>
          <w:color w:val="666666"/>
        </w:rPr>
        <w:t xml:space="preserve">INTIMAÇÃO PESSOAL DA PARTE</w:t>
      </w:r>
    </w:p>
    <w:p/>
    <w:p/>
    <w:p>
      <w:r>
        <w:t xml:space="preserve">CONSTITUIÇÃO FEDERAL — INC. LXXVII DO ART. 5º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9.265, DE 12 DE FEVEREIRO DE 1996 Regulamenta o inciso LXXVII do art. 5º da Constituição, dispondo sobre a gratuidade dos atos necessários ao exercício da cidadania. O PRESIDENTE DA REPÚBLICA Faço saber que o Congresso Nacional decreta e eu sanciono a seguinte Lei: Art. 1º São gratuitos os atos necessários ao exercício da cidadania, assim considerados: I - os que capacitam o cidadão ao exercício da soberania popular, a que se reporta o art. 14 da Constituição; II - aqueles referentes ao alistamento militar; III - os pedidos de informações ao poder público, em todos os seus âmbitos, objetivando a instrução de defesa ou a denúncia de irregularidades administrativas na órbita pública; IV - as ações de impugnação de mandato eletivo por abuso do poder econômico, corrupção ou fraude; V - quaisquer requerimentos ou petições que visem as garantias individuais e a defesa do interesse público. Art. 2º Esta Lei entra em vigor na data de sua publicação. Art. 3º Revogam-se as disposições em contrário. Brasília, 12 de fevereiro de 1996; 175º da Independência e 108 da República. FERNANDO HENRIQUE CARDOSO Nelson A. Jobim VER: LEI - 9.534 - DO 11-12-1997 - PÁG. 29.440 ART 1 - INC - ACRESCENTA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2026-06-17T14:03:25.701Z</dcterms:created>
  <dcterms:modified xsi:type="dcterms:W3CDTF">2026-06-17T14:03:25.701Z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