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04/05/1997</w:t>
      </w:r>
    </w:p>
    <w:p/>
    <w:p>
      <w:r>
        <w:t xml:space="preserve">DIA DESTINADO A DESCANSO — PAGAMENTO EM DOBRO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Reclamada contra o não conhecimento de seu Recurso de Revista, no que se refere à condenação ao pagamento dos feriados, sustentando que lhe foi imposto pagamento em triplo, consistente no deferimento da dobra do feriado trabalhado mais o repouso remunerado. - A Revista não foi conhecida nos seguintes termos, "verbis": "Inconforma-se o reclamado com sua condenação ao pagamento, em forma dobrada, do trabalho prestado em feriados, independentemente da remuneração deste dia como repouso obrigatório. Sustenta conflito pretoriano e ofensa ao Enunciado de Súmula nº 146/TST (Lei nº 605/49 art. 9º). O trabalho prestado em dia de repouso obrigatório é, por força de lei, contraprestado de forma dobrada, o que não conflita como repouso remunerado. Trata-se de direitos distintos com fatos geradores próprios. Equivoca-se a Recorrente ao afirmar que a Lei nº 605/49 e o próprio Enunciado de Súmula referem-se ao pagamento do domingo ou feriado trabalhado. A dobra referida diz com a contraprestação do trabalho, o que não prejudica o pagamento normal do dia como repouso. Não ocorrendo a violação apontada, NÃO CONHEÇO do Recurso." (fls. 738/739) (sic) - A colenda 4ª Turma, ao não conhecer da Revista, associando-se ao entendimento esposado pelo egrégio Regional, no sentido de que o trabalho realizado em dia destinado ao descanso deve ser remunerado em dobro, independentemente do pagamento do repouso remunerado, não impôs à Empregadora o ônus de remunerar em triplo o feriado trabalhado, não estando, a decisão embargada em atrito com o Verbete Sumular nº 146 desta Corte. - Esta Egrégia SBDI1 está adotando a tese que: "DOMINGOS E FERIADOS TRABALHADOS E NÃO COMPENSADOS. APLICAÇÃO DO EN. Nº 146. O trabalho prestado em domingos e feriados não compensados deve ser pago em dobro sem prejuízo da remuneração relativa ao repouso semanal." (OJ nº 93 da SDI) - Precedentes: E-RR 168534/95, Ac. Min. Francisco Fausto, Julgado em 05.05.97, Decisão unânime; E-RR 177605/95, Ac. 1071/97, Min. Vantuil Abdala, DJ 02.05.97, Decisão unânime; E-RR 174438/95, Ac. 1069/97, Min. Vantuil Abdala, DJ 02.05.97, Decisão unânime; E-RR 168509/95, Ac. 1059/97, Min. Vantuil Abdala, DJ 02.05.97, Decisão unânime; E-RR 06068/90, Ac. 0544/94, Min. Afonso Celso, DJ 13.05.94, Decisão por maioria; e E-RR 06791/86, Ac. 1623/93, Min. Cnéa Moreira, DJ 06.08.93, Decisão por maioria. NÃO CONHEÇO. Ac. 3795/97 - DJ 12-09-97 Arquivo do EMFOR, TST/ N 1447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prestado em domingos e feriados não compensados deve ser pago em dobro sem prejuízo da remuneração relativa ao repouso semanal."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2026-10-16T17:22:00.355Z</dcterms:created>
  <dcterms:modified xsi:type="dcterms:W3CDTF">2026-10-16T17:22:00.355Z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