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TRABALHADOR RURAL</w:t>
      </w:r>
    </w:p>
    <w:p>
      <w:r>
        <w:rPr>
          <w:i/>
          <w:iCs/>
          <w:color w:val="666666"/>
        </w:rPr>
        <w:t xml:space="preserve">DESPEDIDA SEM JUSTA CAUSA</w:t>
      </w:r>
    </w:p>
    <w:p/>
    <w:p/>
    <w:p>
      <w:r>
        <w:t xml:space="preserve">NORMAS REGULADORAS DO TRABALHO RURAL — LEI Nº 5.889, DE 8-6-1973 - REGULAMENTO DA - APROVA</w:t>
      </w:r>
    </w:p>
    <w:p/>
    <w:p>
      <w:pPr>
        <w:pStyle w:val="Heading2"/>
      </w:pPr>
      <w:r>
        <w:rPr>
          <w:b/>
          <w:bCs/>
        </w:rPr>
        <w:t xml:space="preserve">Ementa</w:t>
      </w:r>
    </w:p>
    <w:p>
      <w:r>
        <w:t xml:space="preserve">DECRETO Nº 73.626, DE 12 DE FEVEREIRO DE 1974 Aprova o Regulamento da Lei nº 5.889, de 8 de junho de 1973 O Presidente da República, no uso da atribuição que lhe confere o artigo 81, item III, da Constituição, e tendo em vista a Lei nº 5.889, de 8 de junho de 1973, decreta: Art. 1º. É aprovado o anexo Regulamento, assinado pelo Ministro do Trabalho e Previdência Social, disciplinando a aplicação das normas concernentes às relações individuais e coletivas de trabalho rural, estatuídas pela Lei nº 5.889, de 8 de junho de 1973. Art. 2º. O presente decreto entrará em vigor na data de sua publicação, revogadas as disposições em contrário. Brasília, 12 de fevereiro de 1974; 153º da Independência e 86º da República. EMÍLIO G. MÉDICI Júlio Barata REGULAMENTO DAS RELAÇÕES INDIVIDUAIS E COLETIVAS DE TRABALHO RURAL Art. 1º. Este Regulamento disciplina a aplicação das normas concernentes às relações individuais e coletivas de trabalho rural estatuídas pela Lei nº 5.889, de 8 de junho de 1973. Art. 2º. Considera-se empregador rural, para os efeitos deste Regulamento, a pessoa física ou jurídica, proprietária ou não, que explore atividade agroeconômica, em caráter permanente ou temporário, diretamente ou através de prepostos e com auxílio de empregados. § 1º. Equipara-se ao empregador rural a pessoa física ou jurídica que, habitualmente, em caráter profissional, e por conta de terceiros, execute serviços de natureza agrária, mediante utilização do trabalho de outrem. § 2º. Sempre que uma ou mais empresas, embora tendo cada uma delas personalidade jurídica própria, estiverem sob direção, controle ou administração de outra, ou ainda quando, mesmo guardando cada uma sua autonomia, integrem grupo econômico ou financeiro rural, serão responsáveis solidariamente nas obrigações decorrentes da relação de emprego. § 3º. Inclui-se na atividade econômica ref erida no caput, deste artigo, a exploração industrial em estabelecimento agrário. § 4º. Consideram-se como exploração industrial em estabelecimento agrário, para os fins do parágrafo anterior, as atividades que compreendem o primeiro tratamento dos produtos agrários in natura sem transformá-los em sua natureza, tais como: I - o beneficiamento, a primeira modificação e o preparo dos produtos agropecuários e hortigranjeiros e das matérias-primas de origem animal ou vegetal para posterior venda ou industrialização; II - o aproveitamento dos subprodutos oriundos das operações de preparo e modificação dos produtos in natura referidas no item anterior. § 5º. Para os fins previstos no § 3º, não será considerada indústria rural aquela que, operando a primeira transformação do produto agrário, altere a sua natureza, retirando-lhe a condição de matéria-prima. Art. 3º. Empregado rural é toda pessoa física que, em propriedade rural ou prédio rústico, presta serviços de natureza não-eventual a empregador rural, sob a dependência deste e mediante salário. Art. 4º. Nas relações de trabalho rural aplicam-se os artigos 4º a 6º; 8º a 10; 13 a 19; 21; 25 a 29; 31 a 34; 36 a 44; 48 a 50; 62 alínea "b"; 67 a 70; 74; 76; 78 e 79; 83; 84; 86; 116 a 118; 124; 126; 129 a 133; 134 alíneas "a", "c", "d", "e" e "f"; 135 a 142; parágrafo único do artigo 143; 144; 147; 359; 366; 372; 377; 379; 387 a 396; 399; 402; 403; 405 caput e § 5º; 407 a 410; 414 a 427; 437; 439; 441 a 457; 458 caput e § 2º; 459 a 479; 480 caput e § 1º; 481 a 487; 489 a 504; 511 a 535; 537 a 552; 553 caput e alíneas "b", "c", "d" e "e", e §§ 1º e 2º; 554 a 562; 564 a 566; 570 caput; 601 a 603; 605 a 629; 630 caput e §§ 1º, 2º, 3º, 4º, 5º, 7º e 8º; 631 a 685; 687 a 690; 693; 694; 696; 697; 699 a 702; 707 a 721; 722 caput, alíneas "b" e "c" e §§ 1º, 2º e 3º; 723 a 725; 727 a 733; 735 a 754; 763 a 914, da Consolidação das Leis do Trabalho, aprovada pelo Decreto-lei nº 5.45 2, de 1º de maio de 1943; com suas alterações. Parágrafo único. Aplicam-se, igualmente, nas relações de trabalho rural: I - os artigos 1º; 2º caput e alínea "a"; 4º; 5º (este com as limitações do Decreto-lei nº 86, de 27 de dezembro de 1966); 6º; 7º; 8º; 9º; 10; 11; 12; 13; 14; 15; 16 do Regulamento da Lei nº 605, de 5 de janeiro de 1949, aprovado pelo Decreto nº 27.048, de 12 de agosto de 1949; II - os artigos 1º; 2º; 3º; 4º; 5º; 6º; 7º; do Regulamento da Lei nº 4.090, de 13 de junho de 1962, com as alterações da Lei nº 4.749, de 12 de agosto de 1965, aprovado pelo Decreto nº 57.155, de 3 de novembro de 1965; III - os artigos 1º; 2º; 3º; 6º; 11; 12 da Lei nº 4.725, de 13 de julh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2026-07-28T06:05:14.311Z</dcterms:created>
  <dcterms:modified xsi:type="dcterms:W3CDTF">2026-07-28T06:05:14.311Z</dcterms:modified>
</cp:coreProperties>
</file>

<file path=docProps/custom.xml><?xml version="1.0" encoding="utf-8"?>
<Properties xmlns="http://schemas.openxmlformats.org/officeDocument/2006/custom-properties" xmlns:vt="http://schemas.openxmlformats.org/officeDocument/2006/docPropsVTypes"/>
</file>