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REGULAMENTAÇÃO COMO PROFISSÃO</w:t>
      </w:r>
    </w:p>
    <w:p/>
    <w:p/>
    <w:p>
      <w:r>
        <w:t xml:space="preserve">DIRETORES NÃO EMPREGADOS — EXTENSÃO DO REGIME - FACULTA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6.919, DE 02 DE JUNHO DE 1981 Faculta a Extensão do Regime do Fundo de Garantia por Tempo de Serviço a Diretores Não-Empregados, e dá outras Providências. O PRESIDENTE DA REPÚBLICA: Faço saber que o Congresso Nacional decreta e eu sanciono a seguinte Lei: Art. 1º - As empresas sujeitas ao regime da legislação trabalhista poderão estender a seus Diretores não-empregados o regime do Fundo de Garantia por Tempo de Serviço - FGTS. § 1º - As empresas que exercerem a faculdade prevista neste artigo ficarão obrigadas a depositar, até o último dia de expediente bancário do 1º (primeiro) decêndio de cada mês, em nome de cada um dos Diretores abrangidos pela decisão, importância correspondente a 8% (oito por cento) da remuneração paga ou devida no mês anterior, aplicando-se, no que não contrariar esta Lei, o disposto na Lei nº 5.107, de 13 de setembro de 1966. § 2º - O disposto neste artigo se aplica às sociedades comerciais e civis, às empresas públicas e sociedades de economia mista, às associações e Fundações, inclusive às instituídas ou mantidas pelo Poder Público, bem como às Autarquias em regime especial relativamente a seus Diretores não-empregados. § 3º - A aplicação desta Lei às empresas públicas, sociedades de economia mista, Fundações instituídas ou mantidas pelo Poder Público e Autarquias em regime especial que possuem diretores não-empregados fica sujeita a normas e diretrizes expedidas pelo Poder Executivo. Art. 2º - Para os efeitos desta Lei, considera-se Diretor aquele que exerça cargo de administração previsto em lei, estatuto ou contrato social, independentemente da denominação do cargo. Art. 3º - Ao deixar o cargo por término do mandato sem que haja reeleição ou por deliberação do órgão ou da autoridade competente, o Diretor poderá movimentar livremente a sua conta vinculada. Art. 4º - Se o Diretor deixar o cargo por sua iniciativa, a conta vincula da poderá ser utilizada, parcial ou totalmente, nas seguintes situações: I - aposentadoria concedida pela Previdência Social; II - necessidade grave e premente, pessoal ou familiar, por motivo de doença; III - aquisição de moradia própria, observado o disposto no art. 10 da Lei nº 5.107, de 13 de setembro de 1966; IV - aplicação de capital em atividade comercial, industrial ou agropecuária, em que se haja estabelecido; V - aquisição de equipamento destinado ao exercício de atividade autônoma. Parágrafo único. Mesmo sem deixar o cargo, o Diretor poderá utilizar a sua conta vinculada na ocorrência das hipóteses previstas nos itens II e III deste artigo. Art. 5º - Na ocorrência de falecimento do Diretor, aplicar-se-á ao valor da sua conta o disposto na Lei nº 6.858, de 24 de novembro de 1980. Art. 6º - No caso de o Diretor ser destituído do cargo por motivo justo, a parcela da sua conta vinculada correspondente à correção monetária e aos juros capitalizados reverterá a favor do FGTS. Parágrafo único. Ocorrendo a hipótese de que trata este artigo, o valor dos depósitos somente poderá ser utilizado nos casos previstos nos artigos 4º e 5º desta Lei. Art. 7º - O disposto nesta Lei não implica em criação ou alteração de quaisquer direitos ou deveres decorrentes da relação existente entre a entidade e o Diretor, salvo quanto ao nela expressamente previsto. Art. 8º - Esta Lei entrará em vigor na data de sua publicação. Art. 9º - Revogam-se as disposições em contrário. Brasília, 2 de junho de 1981; 160º da Independência e 93º da República. JOÃO FIGUEIREDO Mário David Andreazza VER: DEC - 87.567 - DO 20-09-1982 - PÁG. 17.572 - REGULAMENTA LEI - 7.794 - DO 11-07-1989 - PÁG. 11.377 ART 1 PAR 1 - ALTERA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2026-09-10T23:18:59.370Z</dcterms:created>
  <dcterms:modified xsi:type="dcterms:W3CDTF">2026-09-10T23:18:59.370Z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