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CONTRIBUIÇÃO SOCIAL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Recurso: </w:t>
      </w:r>
      <w:r>
        <w:t xml:space="preserve">MS 95.291</w:t>
      </w:r>
    </w:p>
    <w:p/>
    <w:p>
      <w:r>
        <w:t xml:space="preserve">ENTIDADES COMPONENTES DO SINPAS — LIMITE AO ÂMBITO DA AUTARQUIA A QUE PERTENCE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- NO PROCESSO SELETIVO DE ASCENSÃO FUNCIONAL DAS ENTIDADES COMPONENTES DO SINPAS, O SERVIDOR SOMENTE PODE CONCORRER NO ÂMBITO DA AUTARQUIA A QUE PERTENCE. Referência: - Lei 6.439, de 01-09-77, arts. 1º e 21. - Decreto-lei 85.645, de 20-01-81, arts. 2º e 8º. AMS 95.291 - PE (1ª T 17-04-84 - DJ 22-06-84). AMS 96.488 - RS (1ª T 19-03-85 - DJ 24-10-85). AMS 101.696 - RJ (2ª T 09-12-83 - DJ 08-03-84) AMS 96.489 - RS (2ª T 28-02-84 - DJ 26-04-84). AMS 95.433 - RS (2ª T 27-04-84 - DJ 30-08-84). AMS 95.549 - PE (2ª T 22-05-84 - DJ 28-06-84). AMS 96.611 - RS (3ª T 04-02-83 - DJ 24-02-83). AMS 96.944 - RS (3ª T 14-02-84 - DJ 26-04-84). AMS 96.664 - RS (3ª T 24-02-84 - DJ 29-03-84). Primeira Seção, em 19-11-86 - DJ 03-12-86, p. 23.732 EMFOR 467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2026-06-17T14:00:31.293Z</dcterms:created>
  <dcterms:modified xsi:type="dcterms:W3CDTF">2026-06-17T14:00:31.293Z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