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24/06/1980</w:t>
      </w:r>
    </w:p>
    <w:p/>
    <w:p>
      <w:r>
        <w:t xml:space="preserve">SE PODEM ESTAR EM JUÍZO INDEPENDENTEMENTE DE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ajuizada pelo instituto de Administração Financeira da Previdência e Assistência Social (IAPAS), ação rescisória para desconstituir acórdão deste Pleno, que não conheceu de seus embargos, uma vez que subscrito por advogado sem procuração, aplicando à hipótese o ''Prejulgado 43 (*)''. Alega, na inicial, que, como autarquia federal, na forma do art 1º da Lei 2.123/53, seus procuradores, de igual modo como os membros do Ministério Público, estavam dispensados de apresentar instrumento procuratório, eis que implícito no desempenho de suas funções. - O v. acórdão ora embargado, inicialmente, assevera que os embargos não foram conhecidos, porque o subscritor não qualificou sua situação profissional junto ao INPS e, não mantendo o INPS tão somente procuradores do quadro do pessoal autárquico, não havendo como suprir a omissão da parte, foi aplicada o ''Prejulgado 43'', sem que negada fosse aplicação à lei 1.341/51 ou Lei 2.123/53, apenas porque não houve qualificação. - Assevera que a representação foi esclarecida apenas no A.R. e, tratando-se de ação contra decisão que não conheceu dos embargos, a violação não está demonstrada, porque o v. acórdão rescindendo se fundamentou nas particularidades do caso que lhe infundiu razoável interpretação, na medida em que partiu do princípio que o ''Prejulgado 43'' consagra que ao oficiar em juízo o procurador deve demonstrar sua habilitação. - Ocorre que, o subscritor dos embargos é procurador de carreira, integrante do quadro efetivo de Procuradores da Autarquia, conforme demonstração posterior nos presentes autos. - Os Procuradores Autárquicos são funcionários investidos por ato oficial nas funções de defender a entidade, podendo estar em juízo, para ta l representação, independentemente de mandato. - Ademais, a Lei 2.123/53 conferiu aos Procuradores do quadro efetivo de Autarquia, em seu art. 1º as mesmas prerrogativas relativas aos membros do Ministério Público da União. - Se a própria lei lhes conferia essa prerrogativa de se fazer representar em juízo sem o respectivo mandato, para responder em nome da entidade pública, é de se presumir que ela se faça bem representar, em cumprimento à defesa da ordem pública, não comparecendo em juízo se não houvesse razão processual para tanto e, se veio, é porque o subscritor de seu recurso estava amparado legalmente. - Face aos fundamentos supra, vou conhecer dos embargos face a violação do art. 1º da Lei 2.123/53, porque, na verdade, à época da oposição dos embargos, ao seu subscritor, desnecessário se fazia a exibição do instrumento de procuração. - Acolho os embargos para que os mesmos na reclamação originária sejam apreciados, como da direito. Proc. TST-E-AR- 03/76, Julgado em 25-06-1980 VENCIDOS OS MINISTROS REZENDE PUECH, ALVES DE ALMEIDA e HILDEBRANDO BISAGLIA Arquivo do Ementário Forense, TST/1324 (*) ''Não cumpridas as determinações constantes dos parágrafos 1º e 2º dos artigos 70 na Lei nº 4.215, de 27-04-1963, não se conhece de qualquer recurso, porque inexistente.'' (EMENTÁRIO FORENSE''. Nº 299, t. MANDATO JUDICIAL, st. APRESENTAÇÃO)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Procuradores autárquicos são funcionários investidos por ato oficial nas funções de defender a entidade, podendo estar em juízo, para tal representação, independentemente de mandato.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2026-07-28T04:24:11.326Z</dcterms:created>
  <dcterms:modified xsi:type="dcterms:W3CDTF">2026-07-28T04:24:11.327Z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