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19/09/1978</w:t>
      </w:r>
    </w:p>
    <w:p/>
    <w:p>
      <w:r>
        <w:t xml:space="preserve">POSSIBILIDADE DESDE QUE OBSERVADO O LIMITE DE NOVENTA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razão não assiste à embargante. - "Da leitura do art. 443 do diploma legal trabalhista, em especial de seu parágrafo 2º e letra C, concluímos no sentido de que o contrato de experiência é espécie do gênero "por prazo determinado", aplicando-se-lhe por conseguinte, todas as disposições previstas a este, desde que não contrárias aos limites próprios estabelecidos por lei. - Assim, aplica-se o preceito contido no art. 445, "caput", observando-se o tempo máximo determinado pelo seu parágrafo único. - De outra forma, "data venia" das ilustres opiniões contrárias, estaríamos interpretando fora das intenções do legislador, pois perderia qualquer sentido deixar-se em um mesmo dispositivo princípios divergentes. - O art. 445 dispõe expressamente no sentido de que o contrato por prazo determinado não poderá exceder a dois anos. E em seu parágrafo fez a única distinção possível, ou seja, que o contrato por prazo determinado, denominado de experiência, não poderá atingir prazo superior a 90 dias. - Portanto, a lei continua englobando os institutos, somente fazendo ressalva quando realmente existentes diferenças entre um e outro. - Então vislumbramos aí a primeira ressalva, tendo gênero e espécie limites diversos. - Passando ao art. 451, por força do art. 445, que preceitua a sua obediência, encontramos novamente a generalização sem que seja feita qualquer particularização de modalidade de contrato por prazo determinado. Caso contrário, se essa fosse a vontade do legislador, em todas as hipóteses seriam feitas observações quanto as três espécies previstas no art. 443, letras "a", "b" e "c". Mas não a única observação legal, como já dito, refere-se simplesmente ao prazo do contrato de experiência, tendo ap licação por conseqüência, os demais dispositivos legais". - Ante o exposto, rejeito os embargos. Proc. TST-E-RR-l.272/76. Julgado em 20-9-1978 VENCIDOS OS MINISTROS LIMA TEIXEIRA (relator), ARY CAMPISTA (revisor), ALVES DE ALMEIDA, RAIMUNDO DE SOUZA MOURA E JUIZ WAGNER GIGLIO Arquivo do Ementário Forense. TST/797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contrato de experiência, espécie do gênero contrato por prazo determinado, é passível de prorrogação, desde que observado o limite de 90 dias."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2026-07-28T01:42:49.578Z</dcterms:created>
  <dcterms:modified xsi:type="dcterms:W3CDTF">2026-07-28T01:42:49.578Z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