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/>
    <w:p>
      <w:r>
        <w:t xml:space="preserve">DISPÕE SOBRE A ALOCAÇÃO, EM DEPÓSITOS ESPECIAIS, REMUNERADOS, DE RECURSOS DAS DISPONIBILIDADES FINANCEIRAS DO FUNDO DE AMPARO AO TRABALHADOR — FAT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9.322, DE 05 DE DEZEMBRO DE 1996 Faço saber que o Presidente da República adotou a Medida Provisória nº 1.494-13, de 1996, que o Congresso Nacional aprovou, e eu, José Sarney, presidente, para os efeitos do disposto no parágrafo único do art. 62º da Constituição Federal, promulgo a seguinte Lei: Art. 1º Fica autorizada a alocação, em depósitos especiais, remunerados, no Banco do Brasil S.A., de recursos excedentes da Reserva Mínima de Liquidez do Fundo de Amparo ao Trabalhador - FAT, para a concessão de empréstimo, em caráter excepcional, á União Federal, por intermédio do Ministério da Saúde, visando ao pagamento dos serviços assistenciais do Sistema Único de Saúde, prestados em regime de atendimento ambulatorial e de internações hospitalares, lastreados em títulos públicos especiais, do Tesouro Nacional, com registro no Sistema Especial de Liquidação e de Custódia - SELIC, administrado pelo Banco Central do Brasil. Parágrafo único. Caberá ao Ministro de Estado do Trabalho determinar a adoção das providências indispensáveis à alocação dos recursos de que trata este artigo, independentemente de quaisquer outros atos de natureza administrativa. Art. 2º Observada a Reserva Mínima de Liquidez prevista no art. 9º da Lei nº 8.019, de 11 de abril de 1990, com a redação dada pela Lei nº 8.352, de 28 de dezembro de 1991, será concedido empréstimo de Rs 1.200.000.000,00 (um bilhão e duzentos milhões de reais), o qual terá remuneração nominal pela Taxa de Juros de Longo Prazo - TJLP, acrescida de cinco por cento ao ano. § 1º Os encargos correspondentes ao período compreendido entre a data de liberação dos recursos e a data aquivalente, no mês anterior, á do primeiro pagamento de juros, serão incorporados ao principal. § 2º O principal será amortizado em 27 prestações mensais, sendo as três primeiras em junho, julho e agosto de 1996, correspondentes a 1/24 , 1/23 e 1/22, respectivamente, do saldo devedor atualizado até a data de vencimento de cada prestação, e as restantes a partir de fevereiro de 1997, correspondentes ao resultado da divisão do saldo devedor atualizado até a data do vencimento de cada prestação, acrescido de juros, pelo número de prestações vincendas, inclusive a que estiver sendo reembolsada. § 3º Os juros incidirão sobre o principal atualizado e serão pagos: a) mensal e integralmente, a partir de fevereiro até maio de 1996, e a partir de setembro até janeiro de 1997; b) mensalmente e junto com as amortizações de principal, proporcionalmente a seus valores atualizados, em junho, julho e agosto de 1996, e a partir de fevereiro de 1997. Art. 3º . Fica, ainda, autorizada a alocação de R$ 1.200.000.000,00 (um bilhão e duzentos milhões de reais), observada a Reserva Mínima de Liquidez prevista no art. 9º da Lei nº 8.019, de 1990, com a redação dada pela Lei nº 8.352, de 1991, para empréstimo nas condições previstas no art. 1º desta Lei, com remuneração nominal pela Taxa de Juros de Longo Prazo - TJLP, acrescida de cinco por cento ao ano, e pagamento em 24 prestações mensais, a iniciar-se no primeiro dia útil de fevereiro de 1997. § 1º Os recursos referentes ao empréstimo de que trata o "caput" serão destinados, preferencialmente, ao pagamento de serviços assistenciais do Sistema Único de Saúde já executados, prestados em regime de atendimento ambulatorial e de internações hospitalares, podendo, também, ser destinados a outras ações do Ministério da Saúde. § 2º Os encargos correspondentes ao período compreendido entre a data de liberação dos recursos e a data equivalente, nos mês anterior, à do primeiro pagamento de Juros, serão incorporados ao principal. § 3º Cada prestação corresponderá ao resultado da divisão do saldo devedor atualizado até a data do vencimento da mesma, pelo número de prestações vincendas, inclusive a que estiver sendo reembolsada. § 4º Os juros incidirão sobre a principal atualizado e serão pagos junto com as amortizações de principal ,proporcionalmente a seus valores atualizados a partir de fevereiro de 1997. § Art. 4º A quota-parte dos recursos arrecadados a título de contribuição sindical de que trata o inciso IV do art. 589 do Decreto-Lei nº 5.452, de 1º de maio de 1943, e os rendimentos de sua aplicação, inclusive os de exercícios anteriores, depositados no Fundo de Amparo ao Trabalhador - FAT, serão utilizados pelo Ministério do Trabalho na realização de despesas com a reaparelhamento das Delegacias Regionais do Trabalho e com programas inseridos no âmbito de sua competência. Pará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2026-09-10T22:39:07.995Z</dcterms:created>
  <dcterms:modified xsi:type="dcterms:W3CDTF">2026-09-10T22:39:07.995Z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